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0AEDEA" w14:textId="72C165E1" w:rsidR="00A02397" w:rsidRPr="003B34AF" w:rsidRDefault="003B34AF" w:rsidP="003B34AF">
      <w:pPr>
        <w:spacing w:after="0" w:line="240" w:lineRule="auto"/>
        <w:jc w:val="center"/>
        <w:rPr>
          <w:rFonts w:ascii="Times New Roman" w:eastAsia="Times New Roman" w:hAnsi="Times New Roman" w:cs="Times New Roman"/>
          <w:b/>
          <w:bCs/>
          <w:kern w:val="0"/>
          <w:sz w:val="36"/>
          <w:szCs w:val="36"/>
          <w14:ligatures w14:val="none"/>
        </w:rPr>
      </w:pPr>
      <w:r>
        <w:rPr>
          <w:rFonts w:ascii="Times New Roman" w:eastAsia="Times New Roman" w:hAnsi="Times New Roman" w:cs="Times New Roman"/>
          <w:b/>
          <w:bCs/>
          <w:kern w:val="0"/>
          <w:sz w:val="36"/>
          <w:szCs w:val="36"/>
          <w14:ligatures w14:val="none"/>
        </w:rPr>
        <w:t>F</w:t>
      </w:r>
      <w:r w:rsidRPr="00B1093F">
        <w:rPr>
          <w:rFonts w:ascii="Times New Roman" w:eastAsia="Times New Roman" w:hAnsi="Times New Roman" w:cs="Times New Roman"/>
          <w:b/>
          <w:bCs/>
          <w:kern w:val="0"/>
          <w:sz w:val="36"/>
          <w:szCs w:val="36"/>
          <w14:ligatures w14:val="none"/>
        </w:rPr>
        <w:t>rom The Waterman Village Library</w:t>
      </w:r>
    </w:p>
    <w:tbl>
      <w:tblPr>
        <w:tblW w:w="10420" w:type="dxa"/>
        <w:tblLook w:val="04A0" w:firstRow="1" w:lastRow="0" w:firstColumn="1" w:lastColumn="0" w:noHBand="0" w:noVBand="1"/>
      </w:tblPr>
      <w:tblGrid>
        <w:gridCol w:w="3029"/>
        <w:gridCol w:w="4598"/>
        <w:gridCol w:w="1004"/>
        <w:gridCol w:w="1789"/>
      </w:tblGrid>
      <w:tr w:rsidR="00B21B74" w:rsidRPr="00B21B74" w14:paraId="51E953C1" w14:textId="77777777" w:rsidTr="00B21B74">
        <w:trPr>
          <w:trHeight w:val="456"/>
        </w:trPr>
        <w:tc>
          <w:tcPr>
            <w:tcW w:w="10420" w:type="dxa"/>
            <w:gridSpan w:val="4"/>
            <w:tcBorders>
              <w:top w:val="nil"/>
              <w:left w:val="nil"/>
              <w:bottom w:val="nil"/>
              <w:right w:val="single" w:sz="4" w:space="0" w:color="auto"/>
            </w:tcBorders>
            <w:noWrap/>
            <w:vAlign w:val="bottom"/>
            <w:hideMark/>
          </w:tcPr>
          <w:p w14:paraId="224A6A83" w14:textId="77777777" w:rsidR="003B34AF" w:rsidRDefault="003B34AF" w:rsidP="00B21B74">
            <w:pPr>
              <w:spacing w:after="0" w:line="240" w:lineRule="auto"/>
              <w:jc w:val="center"/>
              <w:rPr>
                <w:rFonts w:ascii="Times New Roman" w:eastAsia="Times New Roman" w:hAnsi="Times New Roman" w:cs="Times New Roman"/>
                <w:b/>
                <w:bCs/>
                <w:kern w:val="0"/>
                <w:sz w:val="36"/>
                <w:szCs w:val="36"/>
                <w14:ligatures w14:val="none"/>
              </w:rPr>
            </w:pPr>
          </w:p>
          <w:p w14:paraId="2D87E858" w14:textId="006E4B46" w:rsidR="00B21B74" w:rsidRPr="00B21B74" w:rsidRDefault="00B21B74" w:rsidP="00B21B74">
            <w:pPr>
              <w:spacing w:after="0" w:line="240" w:lineRule="auto"/>
              <w:jc w:val="center"/>
              <w:rPr>
                <w:rFonts w:ascii="Times New Roman" w:eastAsia="Times New Roman" w:hAnsi="Times New Roman" w:cs="Times New Roman"/>
                <w:b/>
                <w:bCs/>
                <w:kern w:val="0"/>
                <w:sz w:val="36"/>
                <w:szCs w:val="36"/>
                <w14:ligatures w14:val="none"/>
              </w:rPr>
            </w:pPr>
            <w:r w:rsidRPr="00B21B74">
              <w:rPr>
                <w:rFonts w:ascii="Times New Roman" w:eastAsia="Times New Roman" w:hAnsi="Times New Roman" w:cs="Times New Roman"/>
                <w:b/>
                <w:bCs/>
                <w:kern w:val="0"/>
                <w:sz w:val="36"/>
                <w:szCs w:val="36"/>
                <w14:ligatures w14:val="none"/>
              </w:rPr>
              <w:t>Purchases for the Library</w:t>
            </w:r>
          </w:p>
        </w:tc>
      </w:tr>
      <w:tr w:rsidR="00B21B74" w:rsidRPr="00B21B74" w14:paraId="2F035C8F" w14:textId="77777777" w:rsidTr="00B21B74">
        <w:trPr>
          <w:trHeight w:val="408"/>
        </w:trPr>
        <w:tc>
          <w:tcPr>
            <w:tcW w:w="10420" w:type="dxa"/>
            <w:gridSpan w:val="4"/>
            <w:tcBorders>
              <w:top w:val="nil"/>
              <w:left w:val="nil"/>
              <w:bottom w:val="nil"/>
              <w:right w:val="single" w:sz="4" w:space="0" w:color="auto"/>
            </w:tcBorders>
            <w:noWrap/>
            <w:vAlign w:val="bottom"/>
            <w:hideMark/>
          </w:tcPr>
          <w:p w14:paraId="7F3F0081" w14:textId="77777777" w:rsidR="00B21B74" w:rsidRPr="00B21B74" w:rsidRDefault="00B21B74" w:rsidP="00B21B74">
            <w:pPr>
              <w:spacing w:after="0" w:line="240" w:lineRule="auto"/>
              <w:jc w:val="center"/>
              <w:rPr>
                <w:rFonts w:ascii="Times New Roman" w:eastAsia="Times New Roman" w:hAnsi="Times New Roman" w:cs="Times New Roman"/>
                <w:b/>
                <w:bCs/>
                <w:kern w:val="0"/>
                <w:sz w:val="32"/>
                <w:szCs w:val="32"/>
                <w14:ligatures w14:val="none"/>
              </w:rPr>
            </w:pPr>
            <w:r w:rsidRPr="00B21B74">
              <w:rPr>
                <w:rFonts w:ascii="Times New Roman" w:eastAsia="Times New Roman" w:hAnsi="Times New Roman" w:cs="Times New Roman"/>
                <w:b/>
                <w:bCs/>
                <w:kern w:val="0"/>
                <w:sz w:val="32"/>
                <w:szCs w:val="32"/>
                <w14:ligatures w14:val="none"/>
              </w:rPr>
              <w:t>July 2026</w:t>
            </w:r>
          </w:p>
        </w:tc>
      </w:tr>
      <w:tr w:rsidR="00B21B74" w:rsidRPr="00B21B74" w14:paraId="470B2BC2" w14:textId="77777777" w:rsidTr="00B21B74">
        <w:trPr>
          <w:trHeight w:val="348"/>
        </w:trPr>
        <w:tc>
          <w:tcPr>
            <w:tcW w:w="3029" w:type="dxa"/>
            <w:tcBorders>
              <w:top w:val="single" w:sz="4" w:space="0" w:color="auto"/>
              <w:left w:val="single" w:sz="4" w:space="0" w:color="auto"/>
              <w:bottom w:val="single" w:sz="4" w:space="0" w:color="auto"/>
              <w:right w:val="single" w:sz="4" w:space="0" w:color="auto"/>
            </w:tcBorders>
            <w:noWrap/>
            <w:vAlign w:val="bottom"/>
            <w:hideMark/>
          </w:tcPr>
          <w:p w14:paraId="2F02B1FE" w14:textId="77777777" w:rsidR="00B21B74" w:rsidRPr="00B21B74" w:rsidRDefault="00B21B74" w:rsidP="00B21B74">
            <w:pPr>
              <w:spacing w:after="0" w:line="240" w:lineRule="auto"/>
              <w:jc w:val="center"/>
              <w:rPr>
                <w:rFonts w:ascii="Times New Roman" w:eastAsia="Times New Roman" w:hAnsi="Times New Roman" w:cs="Times New Roman"/>
                <w:b/>
                <w:bCs/>
                <w:kern w:val="0"/>
                <w:sz w:val="28"/>
                <w:szCs w:val="28"/>
                <w:u w:val="single"/>
                <w14:ligatures w14:val="none"/>
              </w:rPr>
            </w:pPr>
            <w:r w:rsidRPr="00B21B74">
              <w:rPr>
                <w:rFonts w:ascii="Times New Roman" w:eastAsia="Times New Roman" w:hAnsi="Times New Roman" w:cs="Times New Roman"/>
                <w:b/>
                <w:bCs/>
                <w:kern w:val="0"/>
                <w:sz w:val="28"/>
                <w:szCs w:val="28"/>
                <w:u w:val="single"/>
                <w14:ligatures w14:val="none"/>
              </w:rPr>
              <w:t>Author</w:t>
            </w:r>
          </w:p>
        </w:tc>
        <w:tc>
          <w:tcPr>
            <w:tcW w:w="4598" w:type="dxa"/>
            <w:tcBorders>
              <w:top w:val="single" w:sz="4" w:space="0" w:color="auto"/>
              <w:left w:val="nil"/>
              <w:bottom w:val="single" w:sz="4" w:space="0" w:color="auto"/>
              <w:right w:val="single" w:sz="4" w:space="0" w:color="auto"/>
            </w:tcBorders>
            <w:noWrap/>
            <w:vAlign w:val="bottom"/>
            <w:hideMark/>
          </w:tcPr>
          <w:p w14:paraId="15732129" w14:textId="77777777" w:rsidR="00B21B74" w:rsidRPr="00B21B74" w:rsidRDefault="00B21B74" w:rsidP="00B21B74">
            <w:pPr>
              <w:spacing w:after="0" w:line="240" w:lineRule="auto"/>
              <w:jc w:val="center"/>
              <w:rPr>
                <w:rFonts w:ascii="Times New Roman" w:eastAsia="Times New Roman" w:hAnsi="Times New Roman" w:cs="Times New Roman"/>
                <w:b/>
                <w:bCs/>
                <w:kern w:val="0"/>
                <w:sz w:val="28"/>
                <w:szCs w:val="28"/>
                <w:u w:val="single"/>
                <w14:ligatures w14:val="none"/>
              </w:rPr>
            </w:pPr>
            <w:r w:rsidRPr="00B21B74">
              <w:rPr>
                <w:rFonts w:ascii="Times New Roman" w:eastAsia="Times New Roman" w:hAnsi="Times New Roman" w:cs="Times New Roman"/>
                <w:b/>
                <w:bCs/>
                <w:kern w:val="0"/>
                <w:sz w:val="28"/>
                <w:szCs w:val="28"/>
                <w:u w:val="single"/>
                <w14:ligatures w14:val="none"/>
              </w:rPr>
              <w:t>Title</w:t>
            </w:r>
          </w:p>
        </w:tc>
        <w:tc>
          <w:tcPr>
            <w:tcW w:w="1004" w:type="dxa"/>
            <w:tcBorders>
              <w:top w:val="single" w:sz="4" w:space="0" w:color="auto"/>
              <w:left w:val="nil"/>
              <w:bottom w:val="single" w:sz="4" w:space="0" w:color="auto"/>
              <w:right w:val="single" w:sz="4" w:space="0" w:color="auto"/>
            </w:tcBorders>
            <w:noWrap/>
            <w:vAlign w:val="bottom"/>
            <w:hideMark/>
          </w:tcPr>
          <w:p w14:paraId="7CCBEB19" w14:textId="77777777" w:rsidR="00B21B74" w:rsidRPr="00B21B74" w:rsidRDefault="00B21B74" w:rsidP="00B21B74">
            <w:pPr>
              <w:spacing w:after="0" w:line="240" w:lineRule="auto"/>
              <w:jc w:val="center"/>
              <w:rPr>
                <w:rFonts w:ascii="Times New Roman" w:eastAsia="Times New Roman" w:hAnsi="Times New Roman" w:cs="Times New Roman"/>
                <w:b/>
                <w:bCs/>
                <w:kern w:val="0"/>
                <w:sz w:val="28"/>
                <w:szCs w:val="28"/>
                <w:u w:val="single"/>
                <w14:ligatures w14:val="none"/>
              </w:rPr>
            </w:pPr>
            <w:r w:rsidRPr="00B21B74">
              <w:rPr>
                <w:rFonts w:ascii="Times New Roman" w:eastAsia="Times New Roman" w:hAnsi="Times New Roman" w:cs="Times New Roman"/>
                <w:b/>
                <w:bCs/>
                <w:kern w:val="0"/>
                <w:sz w:val="28"/>
                <w:szCs w:val="28"/>
                <w:u w:val="single"/>
                <w14:ligatures w14:val="none"/>
              </w:rPr>
              <w:t>File #</w:t>
            </w:r>
          </w:p>
        </w:tc>
        <w:tc>
          <w:tcPr>
            <w:tcW w:w="1789" w:type="dxa"/>
            <w:tcBorders>
              <w:top w:val="single" w:sz="4" w:space="0" w:color="auto"/>
              <w:left w:val="nil"/>
              <w:bottom w:val="single" w:sz="4" w:space="0" w:color="auto"/>
              <w:right w:val="single" w:sz="4" w:space="0" w:color="auto"/>
            </w:tcBorders>
            <w:noWrap/>
            <w:vAlign w:val="bottom"/>
            <w:hideMark/>
          </w:tcPr>
          <w:p w14:paraId="360709AE" w14:textId="77777777" w:rsidR="00B21B74" w:rsidRPr="00B21B74" w:rsidRDefault="00B21B74" w:rsidP="00B21B74">
            <w:pPr>
              <w:spacing w:after="0" w:line="240" w:lineRule="auto"/>
              <w:jc w:val="center"/>
              <w:rPr>
                <w:rFonts w:ascii="Times New Roman" w:eastAsia="Times New Roman" w:hAnsi="Times New Roman" w:cs="Times New Roman"/>
                <w:b/>
                <w:bCs/>
                <w:kern w:val="0"/>
                <w:sz w:val="28"/>
                <w:szCs w:val="28"/>
                <w:u w:val="single"/>
                <w14:ligatures w14:val="none"/>
              </w:rPr>
            </w:pPr>
            <w:r w:rsidRPr="00B21B74">
              <w:rPr>
                <w:rFonts w:ascii="Times New Roman" w:eastAsia="Times New Roman" w:hAnsi="Times New Roman" w:cs="Times New Roman"/>
                <w:b/>
                <w:bCs/>
                <w:kern w:val="0"/>
                <w:sz w:val="28"/>
                <w:szCs w:val="28"/>
                <w:u w:val="single"/>
                <w14:ligatures w14:val="none"/>
              </w:rPr>
              <w:t>Type</w:t>
            </w:r>
          </w:p>
        </w:tc>
      </w:tr>
      <w:tr w:rsidR="00B21B74" w:rsidRPr="00B21B74" w14:paraId="6BC2E2E5" w14:textId="77777777" w:rsidTr="00B21B74">
        <w:trPr>
          <w:trHeight w:val="360"/>
        </w:trPr>
        <w:tc>
          <w:tcPr>
            <w:tcW w:w="3029" w:type="dxa"/>
            <w:tcBorders>
              <w:top w:val="nil"/>
              <w:left w:val="single" w:sz="4" w:space="0" w:color="auto"/>
              <w:bottom w:val="single" w:sz="4" w:space="0" w:color="auto"/>
              <w:right w:val="single" w:sz="4" w:space="0" w:color="auto"/>
            </w:tcBorders>
            <w:noWrap/>
            <w:vAlign w:val="bottom"/>
            <w:hideMark/>
          </w:tcPr>
          <w:p w14:paraId="129A7943" w14:textId="77777777" w:rsidR="00B21B74" w:rsidRPr="00B21B74" w:rsidRDefault="00B21B74" w:rsidP="00B21B74">
            <w:pPr>
              <w:spacing w:after="0" w:line="240" w:lineRule="auto"/>
              <w:rPr>
                <w:rFonts w:ascii="Times New Roman" w:eastAsia="Times New Roman" w:hAnsi="Times New Roman" w:cs="Times New Roman"/>
                <w:kern w:val="0"/>
                <w:sz w:val="28"/>
                <w:szCs w:val="28"/>
                <w14:ligatures w14:val="none"/>
              </w:rPr>
            </w:pPr>
            <w:r w:rsidRPr="00B21B74">
              <w:rPr>
                <w:rFonts w:ascii="Times New Roman" w:eastAsia="Times New Roman" w:hAnsi="Times New Roman" w:cs="Times New Roman"/>
                <w:kern w:val="0"/>
                <w:sz w:val="28"/>
                <w:szCs w:val="28"/>
                <w14:ligatures w14:val="none"/>
              </w:rPr>
              <w:t>Rosenfelt, David</w:t>
            </w:r>
          </w:p>
        </w:tc>
        <w:tc>
          <w:tcPr>
            <w:tcW w:w="4598" w:type="dxa"/>
            <w:tcBorders>
              <w:top w:val="nil"/>
              <w:left w:val="nil"/>
              <w:bottom w:val="single" w:sz="4" w:space="0" w:color="auto"/>
              <w:right w:val="single" w:sz="4" w:space="0" w:color="auto"/>
            </w:tcBorders>
            <w:vAlign w:val="bottom"/>
            <w:hideMark/>
          </w:tcPr>
          <w:p w14:paraId="4B2AB344" w14:textId="77777777" w:rsidR="00B21B74" w:rsidRPr="00B21B74" w:rsidRDefault="00B21B74" w:rsidP="00B21B74">
            <w:pPr>
              <w:spacing w:after="0" w:line="240" w:lineRule="auto"/>
              <w:rPr>
                <w:rFonts w:ascii="Times New Roman" w:eastAsia="Times New Roman" w:hAnsi="Times New Roman" w:cs="Times New Roman"/>
                <w:kern w:val="0"/>
                <w:sz w:val="28"/>
                <w:szCs w:val="28"/>
                <w14:ligatures w14:val="none"/>
              </w:rPr>
            </w:pPr>
            <w:r w:rsidRPr="00B21B74">
              <w:rPr>
                <w:rFonts w:ascii="Times New Roman" w:eastAsia="Times New Roman" w:hAnsi="Times New Roman" w:cs="Times New Roman"/>
                <w:kern w:val="0"/>
                <w:sz w:val="28"/>
                <w:szCs w:val="28"/>
                <w14:ligatures w14:val="none"/>
              </w:rPr>
              <w:t>Dead Men Don't Play Fetch</w:t>
            </w:r>
          </w:p>
        </w:tc>
        <w:tc>
          <w:tcPr>
            <w:tcW w:w="1004" w:type="dxa"/>
            <w:tcBorders>
              <w:top w:val="nil"/>
              <w:left w:val="nil"/>
              <w:bottom w:val="single" w:sz="4" w:space="0" w:color="auto"/>
              <w:right w:val="single" w:sz="4" w:space="0" w:color="auto"/>
            </w:tcBorders>
            <w:noWrap/>
            <w:vAlign w:val="bottom"/>
            <w:hideMark/>
          </w:tcPr>
          <w:p w14:paraId="402C0CD2" w14:textId="77777777" w:rsidR="00B21B74" w:rsidRPr="00B21B74" w:rsidRDefault="00B21B74" w:rsidP="00B21B74">
            <w:pPr>
              <w:spacing w:after="0" w:line="240" w:lineRule="auto"/>
              <w:jc w:val="right"/>
              <w:rPr>
                <w:rFonts w:ascii="Arial" w:eastAsia="Times New Roman" w:hAnsi="Arial" w:cs="Arial"/>
                <w:kern w:val="0"/>
                <w14:ligatures w14:val="none"/>
              </w:rPr>
            </w:pPr>
            <w:r w:rsidRPr="00B21B74">
              <w:rPr>
                <w:rFonts w:ascii="Arial" w:eastAsia="Times New Roman" w:hAnsi="Arial" w:cs="Arial"/>
                <w:kern w:val="0"/>
                <w14:ligatures w14:val="none"/>
              </w:rPr>
              <w:t>9982</w:t>
            </w:r>
          </w:p>
        </w:tc>
        <w:tc>
          <w:tcPr>
            <w:tcW w:w="1789" w:type="dxa"/>
            <w:tcBorders>
              <w:top w:val="nil"/>
              <w:left w:val="nil"/>
              <w:bottom w:val="single" w:sz="4" w:space="0" w:color="auto"/>
              <w:right w:val="single" w:sz="4" w:space="0" w:color="auto"/>
            </w:tcBorders>
            <w:noWrap/>
            <w:vAlign w:val="bottom"/>
            <w:hideMark/>
          </w:tcPr>
          <w:p w14:paraId="74F4BB50" w14:textId="77777777" w:rsidR="00B21B74" w:rsidRPr="00B21B74" w:rsidRDefault="00B21B74" w:rsidP="00B21B74">
            <w:pPr>
              <w:spacing w:after="0" w:line="240" w:lineRule="auto"/>
              <w:rPr>
                <w:rFonts w:ascii="Arial" w:eastAsia="Times New Roman" w:hAnsi="Arial" w:cs="Arial"/>
                <w:kern w:val="0"/>
                <w14:ligatures w14:val="none"/>
              </w:rPr>
            </w:pPr>
            <w:r w:rsidRPr="00B21B74">
              <w:rPr>
                <w:rFonts w:ascii="Arial" w:eastAsia="Times New Roman" w:hAnsi="Arial" w:cs="Arial"/>
                <w:kern w:val="0"/>
                <w14:ligatures w14:val="none"/>
              </w:rPr>
              <w:t>Fiction</w:t>
            </w:r>
          </w:p>
        </w:tc>
      </w:tr>
      <w:tr w:rsidR="00B21B74" w:rsidRPr="00B21B74" w14:paraId="5729F398" w14:textId="77777777" w:rsidTr="00B21B74">
        <w:trPr>
          <w:trHeight w:val="360"/>
        </w:trPr>
        <w:tc>
          <w:tcPr>
            <w:tcW w:w="3029" w:type="dxa"/>
            <w:tcBorders>
              <w:top w:val="nil"/>
              <w:left w:val="single" w:sz="4" w:space="0" w:color="auto"/>
              <w:bottom w:val="single" w:sz="4" w:space="0" w:color="auto"/>
              <w:right w:val="single" w:sz="4" w:space="0" w:color="auto"/>
            </w:tcBorders>
            <w:noWrap/>
            <w:vAlign w:val="bottom"/>
            <w:hideMark/>
          </w:tcPr>
          <w:p w14:paraId="2E876EB1" w14:textId="77777777" w:rsidR="00B21B74" w:rsidRPr="00B21B74" w:rsidRDefault="00B21B74" w:rsidP="00B21B74">
            <w:pPr>
              <w:spacing w:after="0" w:line="240" w:lineRule="auto"/>
              <w:rPr>
                <w:rFonts w:ascii="Times New Roman" w:eastAsia="Times New Roman" w:hAnsi="Times New Roman" w:cs="Times New Roman"/>
                <w:kern w:val="0"/>
                <w:sz w:val="28"/>
                <w:szCs w:val="28"/>
                <w14:ligatures w14:val="none"/>
              </w:rPr>
            </w:pPr>
            <w:r w:rsidRPr="00B21B74">
              <w:rPr>
                <w:rFonts w:ascii="Times New Roman" w:eastAsia="Times New Roman" w:hAnsi="Times New Roman" w:cs="Times New Roman"/>
                <w:kern w:val="0"/>
                <w:sz w:val="28"/>
                <w:szCs w:val="28"/>
                <w14:ligatures w14:val="none"/>
              </w:rPr>
              <w:t>See, Lisa</w:t>
            </w:r>
          </w:p>
        </w:tc>
        <w:tc>
          <w:tcPr>
            <w:tcW w:w="4598" w:type="dxa"/>
            <w:tcBorders>
              <w:top w:val="nil"/>
              <w:left w:val="nil"/>
              <w:bottom w:val="single" w:sz="4" w:space="0" w:color="auto"/>
              <w:right w:val="single" w:sz="4" w:space="0" w:color="auto"/>
            </w:tcBorders>
            <w:vAlign w:val="bottom"/>
            <w:hideMark/>
          </w:tcPr>
          <w:p w14:paraId="1CAE4DC0" w14:textId="77777777" w:rsidR="00B21B74" w:rsidRPr="00B21B74" w:rsidRDefault="00B21B74" w:rsidP="00B21B74">
            <w:pPr>
              <w:spacing w:after="0" w:line="240" w:lineRule="auto"/>
              <w:rPr>
                <w:rFonts w:ascii="Times New Roman" w:eastAsia="Times New Roman" w:hAnsi="Times New Roman" w:cs="Times New Roman"/>
                <w:kern w:val="0"/>
                <w:sz w:val="28"/>
                <w:szCs w:val="28"/>
                <w14:ligatures w14:val="none"/>
              </w:rPr>
            </w:pPr>
            <w:r w:rsidRPr="00B21B74">
              <w:rPr>
                <w:rFonts w:ascii="Times New Roman" w:eastAsia="Times New Roman" w:hAnsi="Times New Roman" w:cs="Times New Roman"/>
                <w:kern w:val="0"/>
                <w:sz w:val="28"/>
                <w:szCs w:val="28"/>
                <w14:ligatures w14:val="none"/>
              </w:rPr>
              <w:t>Daughters of the Sun and Moon</w:t>
            </w:r>
          </w:p>
        </w:tc>
        <w:tc>
          <w:tcPr>
            <w:tcW w:w="1004" w:type="dxa"/>
            <w:tcBorders>
              <w:top w:val="nil"/>
              <w:left w:val="nil"/>
              <w:bottom w:val="single" w:sz="4" w:space="0" w:color="auto"/>
              <w:right w:val="single" w:sz="4" w:space="0" w:color="auto"/>
            </w:tcBorders>
            <w:noWrap/>
            <w:vAlign w:val="bottom"/>
            <w:hideMark/>
          </w:tcPr>
          <w:p w14:paraId="65E9833C" w14:textId="77777777" w:rsidR="00B21B74" w:rsidRPr="00B21B74" w:rsidRDefault="00B21B74" w:rsidP="00B21B74">
            <w:pPr>
              <w:spacing w:after="0" w:line="240" w:lineRule="auto"/>
              <w:jc w:val="right"/>
              <w:rPr>
                <w:rFonts w:ascii="Arial" w:eastAsia="Times New Roman" w:hAnsi="Arial" w:cs="Arial"/>
                <w:kern w:val="0"/>
                <w14:ligatures w14:val="none"/>
              </w:rPr>
            </w:pPr>
            <w:r w:rsidRPr="00B21B74">
              <w:rPr>
                <w:rFonts w:ascii="Arial" w:eastAsia="Times New Roman" w:hAnsi="Arial" w:cs="Arial"/>
                <w:kern w:val="0"/>
                <w14:ligatures w14:val="none"/>
              </w:rPr>
              <w:t>9983</w:t>
            </w:r>
          </w:p>
        </w:tc>
        <w:tc>
          <w:tcPr>
            <w:tcW w:w="1789" w:type="dxa"/>
            <w:tcBorders>
              <w:top w:val="nil"/>
              <w:left w:val="nil"/>
              <w:bottom w:val="single" w:sz="4" w:space="0" w:color="auto"/>
              <w:right w:val="single" w:sz="4" w:space="0" w:color="auto"/>
            </w:tcBorders>
            <w:noWrap/>
            <w:vAlign w:val="bottom"/>
            <w:hideMark/>
          </w:tcPr>
          <w:p w14:paraId="4A5C6F63" w14:textId="77777777" w:rsidR="00B21B74" w:rsidRPr="00B21B74" w:rsidRDefault="00B21B74" w:rsidP="00B21B74">
            <w:pPr>
              <w:spacing w:after="0" w:line="240" w:lineRule="auto"/>
              <w:rPr>
                <w:rFonts w:ascii="Arial" w:eastAsia="Times New Roman" w:hAnsi="Arial" w:cs="Arial"/>
                <w:kern w:val="0"/>
                <w14:ligatures w14:val="none"/>
              </w:rPr>
            </w:pPr>
            <w:r w:rsidRPr="00B21B74">
              <w:rPr>
                <w:rFonts w:ascii="Arial" w:eastAsia="Times New Roman" w:hAnsi="Arial" w:cs="Arial"/>
                <w:kern w:val="0"/>
                <w14:ligatures w14:val="none"/>
              </w:rPr>
              <w:t>Fiction</w:t>
            </w:r>
          </w:p>
        </w:tc>
      </w:tr>
      <w:tr w:rsidR="00B21B74" w:rsidRPr="00B21B74" w14:paraId="12CC7B5D" w14:textId="77777777" w:rsidTr="00B21B74">
        <w:trPr>
          <w:trHeight w:val="360"/>
        </w:trPr>
        <w:tc>
          <w:tcPr>
            <w:tcW w:w="3029" w:type="dxa"/>
            <w:tcBorders>
              <w:top w:val="nil"/>
              <w:left w:val="single" w:sz="4" w:space="0" w:color="auto"/>
              <w:bottom w:val="single" w:sz="4" w:space="0" w:color="auto"/>
              <w:right w:val="single" w:sz="4" w:space="0" w:color="auto"/>
            </w:tcBorders>
            <w:noWrap/>
            <w:vAlign w:val="bottom"/>
            <w:hideMark/>
          </w:tcPr>
          <w:p w14:paraId="7F72E4C2" w14:textId="77777777" w:rsidR="00B21B74" w:rsidRPr="00B21B74" w:rsidRDefault="00B21B74" w:rsidP="00B21B74">
            <w:pPr>
              <w:spacing w:after="0" w:line="240" w:lineRule="auto"/>
              <w:rPr>
                <w:rFonts w:ascii="Times New Roman" w:eastAsia="Times New Roman" w:hAnsi="Times New Roman" w:cs="Times New Roman"/>
                <w:kern w:val="0"/>
                <w:sz w:val="28"/>
                <w:szCs w:val="28"/>
                <w14:ligatures w14:val="none"/>
              </w:rPr>
            </w:pPr>
            <w:r w:rsidRPr="00B21B74">
              <w:rPr>
                <w:rFonts w:ascii="Times New Roman" w:eastAsia="Times New Roman" w:hAnsi="Times New Roman" w:cs="Times New Roman"/>
                <w:kern w:val="0"/>
                <w:sz w:val="28"/>
                <w:szCs w:val="28"/>
                <w14:ligatures w14:val="none"/>
              </w:rPr>
              <w:t>Steel, Danielle</w:t>
            </w:r>
          </w:p>
        </w:tc>
        <w:tc>
          <w:tcPr>
            <w:tcW w:w="4598" w:type="dxa"/>
            <w:tcBorders>
              <w:top w:val="nil"/>
              <w:left w:val="nil"/>
              <w:bottom w:val="single" w:sz="4" w:space="0" w:color="auto"/>
              <w:right w:val="single" w:sz="4" w:space="0" w:color="auto"/>
            </w:tcBorders>
            <w:vAlign w:val="bottom"/>
            <w:hideMark/>
          </w:tcPr>
          <w:p w14:paraId="75BEDECF" w14:textId="77777777" w:rsidR="00B21B74" w:rsidRPr="00B21B74" w:rsidRDefault="00B21B74" w:rsidP="00B21B74">
            <w:pPr>
              <w:spacing w:after="0" w:line="240" w:lineRule="auto"/>
              <w:rPr>
                <w:rFonts w:ascii="Times New Roman" w:eastAsia="Times New Roman" w:hAnsi="Times New Roman" w:cs="Times New Roman"/>
                <w:kern w:val="0"/>
                <w:sz w:val="28"/>
                <w:szCs w:val="28"/>
                <w14:ligatures w14:val="none"/>
              </w:rPr>
            </w:pPr>
            <w:r w:rsidRPr="00B21B74">
              <w:rPr>
                <w:rFonts w:ascii="Times New Roman" w:eastAsia="Times New Roman" w:hAnsi="Times New Roman" w:cs="Times New Roman"/>
                <w:kern w:val="0"/>
                <w:sz w:val="28"/>
                <w:szCs w:val="28"/>
                <w14:ligatures w14:val="none"/>
              </w:rPr>
              <w:t>Weddings</w:t>
            </w:r>
          </w:p>
        </w:tc>
        <w:tc>
          <w:tcPr>
            <w:tcW w:w="1004" w:type="dxa"/>
            <w:tcBorders>
              <w:top w:val="nil"/>
              <w:left w:val="nil"/>
              <w:bottom w:val="single" w:sz="4" w:space="0" w:color="auto"/>
              <w:right w:val="single" w:sz="4" w:space="0" w:color="auto"/>
            </w:tcBorders>
            <w:noWrap/>
            <w:vAlign w:val="bottom"/>
            <w:hideMark/>
          </w:tcPr>
          <w:p w14:paraId="3676A09D" w14:textId="77777777" w:rsidR="00B21B74" w:rsidRPr="00B21B74" w:rsidRDefault="00B21B74" w:rsidP="00B21B74">
            <w:pPr>
              <w:spacing w:after="0" w:line="240" w:lineRule="auto"/>
              <w:jc w:val="right"/>
              <w:rPr>
                <w:rFonts w:ascii="Arial" w:eastAsia="Times New Roman" w:hAnsi="Arial" w:cs="Arial"/>
                <w:kern w:val="0"/>
                <w14:ligatures w14:val="none"/>
              </w:rPr>
            </w:pPr>
            <w:r w:rsidRPr="00B21B74">
              <w:rPr>
                <w:rFonts w:ascii="Arial" w:eastAsia="Times New Roman" w:hAnsi="Arial" w:cs="Arial"/>
                <w:kern w:val="0"/>
                <w14:ligatures w14:val="none"/>
              </w:rPr>
              <w:t>9984</w:t>
            </w:r>
          </w:p>
        </w:tc>
        <w:tc>
          <w:tcPr>
            <w:tcW w:w="1789" w:type="dxa"/>
            <w:tcBorders>
              <w:top w:val="nil"/>
              <w:left w:val="nil"/>
              <w:bottom w:val="single" w:sz="4" w:space="0" w:color="auto"/>
              <w:right w:val="single" w:sz="4" w:space="0" w:color="auto"/>
            </w:tcBorders>
            <w:noWrap/>
            <w:vAlign w:val="bottom"/>
            <w:hideMark/>
          </w:tcPr>
          <w:p w14:paraId="7FFC72C9" w14:textId="77777777" w:rsidR="00B21B74" w:rsidRPr="00B21B74" w:rsidRDefault="00B21B74" w:rsidP="00B21B74">
            <w:pPr>
              <w:spacing w:after="0" w:line="240" w:lineRule="auto"/>
              <w:rPr>
                <w:rFonts w:ascii="Arial" w:eastAsia="Times New Roman" w:hAnsi="Arial" w:cs="Arial"/>
                <w:kern w:val="0"/>
                <w14:ligatures w14:val="none"/>
              </w:rPr>
            </w:pPr>
            <w:r w:rsidRPr="00B21B74">
              <w:rPr>
                <w:rFonts w:ascii="Arial" w:eastAsia="Times New Roman" w:hAnsi="Arial" w:cs="Arial"/>
                <w:kern w:val="0"/>
                <w14:ligatures w14:val="none"/>
              </w:rPr>
              <w:t>Fiction</w:t>
            </w:r>
          </w:p>
        </w:tc>
      </w:tr>
      <w:tr w:rsidR="00B21B74" w:rsidRPr="00B21B74" w14:paraId="72962FD1" w14:textId="77777777" w:rsidTr="00B21B74">
        <w:trPr>
          <w:trHeight w:val="360"/>
        </w:trPr>
        <w:tc>
          <w:tcPr>
            <w:tcW w:w="3029" w:type="dxa"/>
            <w:tcBorders>
              <w:top w:val="nil"/>
              <w:left w:val="single" w:sz="4" w:space="0" w:color="auto"/>
              <w:bottom w:val="single" w:sz="4" w:space="0" w:color="auto"/>
              <w:right w:val="single" w:sz="4" w:space="0" w:color="auto"/>
            </w:tcBorders>
            <w:noWrap/>
            <w:vAlign w:val="bottom"/>
            <w:hideMark/>
          </w:tcPr>
          <w:p w14:paraId="49A55974" w14:textId="77777777" w:rsidR="00B21B74" w:rsidRPr="00B21B74" w:rsidRDefault="00B21B74" w:rsidP="00B21B74">
            <w:pPr>
              <w:spacing w:after="0" w:line="240" w:lineRule="auto"/>
              <w:rPr>
                <w:rFonts w:ascii="Times New Roman" w:eastAsia="Times New Roman" w:hAnsi="Times New Roman" w:cs="Times New Roman"/>
                <w:kern w:val="0"/>
                <w:sz w:val="28"/>
                <w:szCs w:val="28"/>
                <w14:ligatures w14:val="none"/>
              </w:rPr>
            </w:pPr>
            <w:r w:rsidRPr="00B21B74">
              <w:rPr>
                <w:rFonts w:ascii="Times New Roman" w:eastAsia="Times New Roman" w:hAnsi="Times New Roman" w:cs="Times New Roman"/>
                <w:kern w:val="0"/>
                <w:sz w:val="28"/>
                <w:szCs w:val="28"/>
                <w14:ligatures w14:val="none"/>
              </w:rPr>
              <w:t>O'Donnell, Norah</w:t>
            </w:r>
          </w:p>
        </w:tc>
        <w:tc>
          <w:tcPr>
            <w:tcW w:w="4598" w:type="dxa"/>
            <w:tcBorders>
              <w:top w:val="nil"/>
              <w:left w:val="nil"/>
              <w:bottom w:val="single" w:sz="4" w:space="0" w:color="auto"/>
              <w:right w:val="single" w:sz="4" w:space="0" w:color="auto"/>
            </w:tcBorders>
            <w:vAlign w:val="bottom"/>
            <w:hideMark/>
          </w:tcPr>
          <w:p w14:paraId="67659998" w14:textId="77777777" w:rsidR="00B21B74" w:rsidRPr="00B21B74" w:rsidRDefault="00B21B74" w:rsidP="00B21B74">
            <w:pPr>
              <w:spacing w:after="0" w:line="240" w:lineRule="auto"/>
              <w:rPr>
                <w:rFonts w:ascii="Times New Roman" w:eastAsia="Times New Roman" w:hAnsi="Times New Roman" w:cs="Times New Roman"/>
                <w:kern w:val="0"/>
                <w:sz w:val="28"/>
                <w:szCs w:val="28"/>
                <w14:ligatures w14:val="none"/>
              </w:rPr>
            </w:pPr>
            <w:r w:rsidRPr="00B21B74">
              <w:rPr>
                <w:rFonts w:ascii="Times New Roman" w:eastAsia="Times New Roman" w:hAnsi="Times New Roman" w:cs="Times New Roman"/>
                <w:kern w:val="0"/>
                <w:sz w:val="28"/>
                <w:szCs w:val="28"/>
                <w14:ligatures w14:val="none"/>
              </w:rPr>
              <w:t>We the Women</w:t>
            </w:r>
          </w:p>
        </w:tc>
        <w:tc>
          <w:tcPr>
            <w:tcW w:w="1004" w:type="dxa"/>
            <w:tcBorders>
              <w:top w:val="nil"/>
              <w:left w:val="nil"/>
              <w:bottom w:val="single" w:sz="4" w:space="0" w:color="auto"/>
              <w:right w:val="single" w:sz="4" w:space="0" w:color="auto"/>
            </w:tcBorders>
            <w:noWrap/>
            <w:vAlign w:val="bottom"/>
            <w:hideMark/>
          </w:tcPr>
          <w:p w14:paraId="3FC24FFC" w14:textId="77777777" w:rsidR="00B21B74" w:rsidRPr="00B21B74" w:rsidRDefault="00B21B74" w:rsidP="00B21B74">
            <w:pPr>
              <w:spacing w:after="0" w:line="240" w:lineRule="auto"/>
              <w:jc w:val="right"/>
              <w:rPr>
                <w:rFonts w:ascii="Arial" w:eastAsia="Times New Roman" w:hAnsi="Arial" w:cs="Arial"/>
                <w:kern w:val="0"/>
                <w14:ligatures w14:val="none"/>
              </w:rPr>
            </w:pPr>
            <w:r w:rsidRPr="00B21B74">
              <w:rPr>
                <w:rFonts w:ascii="Arial" w:eastAsia="Times New Roman" w:hAnsi="Arial" w:cs="Arial"/>
                <w:kern w:val="0"/>
                <w14:ligatures w14:val="none"/>
              </w:rPr>
              <w:t>9985</w:t>
            </w:r>
          </w:p>
        </w:tc>
        <w:tc>
          <w:tcPr>
            <w:tcW w:w="1789" w:type="dxa"/>
            <w:tcBorders>
              <w:top w:val="nil"/>
              <w:left w:val="nil"/>
              <w:bottom w:val="single" w:sz="4" w:space="0" w:color="auto"/>
              <w:right w:val="single" w:sz="4" w:space="0" w:color="auto"/>
            </w:tcBorders>
            <w:noWrap/>
            <w:vAlign w:val="bottom"/>
            <w:hideMark/>
          </w:tcPr>
          <w:p w14:paraId="1C834260" w14:textId="77777777" w:rsidR="00B21B74" w:rsidRPr="00B21B74" w:rsidRDefault="00B21B74" w:rsidP="00B21B74">
            <w:pPr>
              <w:spacing w:after="0" w:line="240" w:lineRule="auto"/>
              <w:rPr>
                <w:rFonts w:ascii="Arial" w:eastAsia="Times New Roman" w:hAnsi="Arial" w:cs="Arial"/>
                <w:kern w:val="0"/>
                <w14:ligatures w14:val="none"/>
              </w:rPr>
            </w:pPr>
            <w:r w:rsidRPr="00B21B74">
              <w:rPr>
                <w:rFonts w:ascii="Arial" w:eastAsia="Times New Roman" w:hAnsi="Arial" w:cs="Arial"/>
                <w:kern w:val="0"/>
                <w14:ligatures w14:val="none"/>
              </w:rPr>
              <w:t>History</w:t>
            </w:r>
          </w:p>
        </w:tc>
      </w:tr>
      <w:tr w:rsidR="00B21B74" w:rsidRPr="00B21B74" w14:paraId="6BDB5540" w14:textId="77777777" w:rsidTr="00B21B74">
        <w:trPr>
          <w:trHeight w:val="360"/>
        </w:trPr>
        <w:tc>
          <w:tcPr>
            <w:tcW w:w="3029" w:type="dxa"/>
            <w:tcBorders>
              <w:top w:val="nil"/>
              <w:left w:val="single" w:sz="4" w:space="0" w:color="auto"/>
              <w:bottom w:val="single" w:sz="4" w:space="0" w:color="auto"/>
              <w:right w:val="single" w:sz="4" w:space="0" w:color="auto"/>
            </w:tcBorders>
            <w:noWrap/>
            <w:vAlign w:val="bottom"/>
            <w:hideMark/>
          </w:tcPr>
          <w:p w14:paraId="06B5680E" w14:textId="77777777" w:rsidR="00B21B74" w:rsidRPr="00B21B74" w:rsidRDefault="00B21B74" w:rsidP="00B21B74">
            <w:pPr>
              <w:spacing w:after="0" w:line="240" w:lineRule="auto"/>
              <w:rPr>
                <w:rFonts w:ascii="Times New Roman" w:eastAsia="Times New Roman" w:hAnsi="Times New Roman" w:cs="Times New Roman"/>
                <w:kern w:val="0"/>
                <w:sz w:val="28"/>
                <w:szCs w:val="28"/>
                <w14:ligatures w14:val="none"/>
              </w:rPr>
            </w:pPr>
            <w:r w:rsidRPr="00B21B74">
              <w:rPr>
                <w:rFonts w:ascii="Times New Roman" w:eastAsia="Times New Roman" w:hAnsi="Times New Roman" w:cs="Times New Roman"/>
                <w:kern w:val="0"/>
                <w:sz w:val="28"/>
                <w:szCs w:val="28"/>
                <w14:ligatures w14:val="none"/>
              </w:rPr>
              <w:t>McFadden, Freida</w:t>
            </w:r>
          </w:p>
        </w:tc>
        <w:tc>
          <w:tcPr>
            <w:tcW w:w="4598" w:type="dxa"/>
            <w:tcBorders>
              <w:top w:val="nil"/>
              <w:left w:val="nil"/>
              <w:bottom w:val="single" w:sz="4" w:space="0" w:color="auto"/>
              <w:right w:val="single" w:sz="4" w:space="0" w:color="auto"/>
            </w:tcBorders>
            <w:vAlign w:val="bottom"/>
            <w:hideMark/>
          </w:tcPr>
          <w:p w14:paraId="78658FC3" w14:textId="77777777" w:rsidR="00B21B74" w:rsidRPr="00B21B74" w:rsidRDefault="00B21B74" w:rsidP="00B21B74">
            <w:pPr>
              <w:spacing w:after="0" w:line="240" w:lineRule="auto"/>
              <w:rPr>
                <w:rFonts w:ascii="Times New Roman" w:eastAsia="Times New Roman" w:hAnsi="Times New Roman" w:cs="Times New Roman"/>
                <w:kern w:val="0"/>
                <w:sz w:val="28"/>
                <w:szCs w:val="28"/>
                <w14:ligatures w14:val="none"/>
              </w:rPr>
            </w:pPr>
            <w:r w:rsidRPr="00B21B74">
              <w:rPr>
                <w:rFonts w:ascii="Times New Roman" w:eastAsia="Times New Roman" w:hAnsi="Times New Roman" w:cs="Times New Roman"/>
                <w:kern w:val="0"/>
                <w:sz w:val="28"/>
                <w:szCs w:val="28"/>
                <w14:ligatures w14:val="none"/>
              </w:rPr>
              <w:t>The Housemaid is Watching</w:t>
            </w:r>
          </w:p>
        </w:tc>
        <w:tc>
          <w:tcPr>
            <w:tcW w:w="1004" w:type="dxa"/>
            <w:tcBorders>
              <w:top w:val="nil"/>
              <w:left w:val="nil"/>
              <w:bottom w:val="single" w:sz="4" w:space="0" w:color="auto"/>
              <w:right w:val="single" w:sz="4" w:space="0" w:color="auto"/>
            </w:tcBorders>
            <w:noWrap/>
            <w:vAlign w:val="bottom"/>
            <w:hideMark/>
          </w:tcPr>
          <w:p w14:paraId="6B493242" w14:textId="77777777" w:rsidR="00B21B74" w:rsidRPr="00B21B74" w:rsidRDefault="00B21B74" w:rsidP="00B21B74">
            <w:pPr>
              <w:spacing w:after="0" w:line="240" w:lineRule="auto"/>
              <w:jc w:val="right"/>
              <w:rPr>
                <w:rFonts w:ascii="Arial" w:eastAsia="Times New Roman" w:hAnsi="Arial" w:cs="Arial"/>
                <w:kern w:val="0"/>
                <w14:ligatures w14:val="none"/>
              </w:rPr>
            </w:pPr>
            <w:r w:rsidRPr="00B21B74">
              <w:rPr>
                <w:rFonts w:ascii="Arial" w:eastAsia="Times New Roman" w:hAnsi="Arial" w:cs="Arial"/>
                <w:kern w:val="0"/>
                <w14:ligatures w14:val="none"/>
              </w:rPr>
              <w:t>9988</w:t>
            </w:r>
          </w:p>
        </w:tc>
        <w:tc>
          <w:tcPr>
            <w:tcW w:w="1789" w:type="dxa"/>
            <w:tcBorders>
              <w:top w:val="nil"/>
              <w:left w:val="nil"/>
              <w:bottom w:val="single" w:sz="4" w:space="0" w:color="auto"/>
              <w:right w:val="single" w:sz="4" w:space="0" w:color="auto"/>
            </w:tcBorders>
            <w:noWrap/>
            <w:vAlign w:val="bottom"/>
            <w:hideMark/>
          </w:tcPr>
          <w:p w14:paraId="721A0915" w14:textId="77777777" w:rsidR="00B21B74" w:rsidRPr="00B21B74" w:rsidRDefault="00B21B74" w:rsidP="00B21B74">
            <w:pPr>
              <w:spacing w:after="0" w:line="240" w:lineRule="auto"/>
              <w:rPr>
                <w:rFonts w:ascii="Arial" w:eastAsia="Times New Roman" w:hAnsi="Arial" w:cs="Arial"/>
                <w:kern w:val="0"/>
                <w14:ligatures w14:val="none"/>
              </w:rPr>
            </w:pPr>
            <w:r w:rsidRPr="00B21B74">
              <w:rPr>
                <w:rFonts w:ascii="Arial" w:eastAsia="Times New Roman" w:hAnsi="Arial" w:cs="Arial"/>
                <w:kern w:val="0"/>
                <w14:ligatures w14:val="none"/>
              </w:rPr>
              <w:t>Mystery</w:t>
            </w:r>
          </w:p>
        </w:tc>
      </w:tr>
      <w:tr w:rsidR="00B21B74" w:rsidRPr="00B21B74" w14:paraId="229A2AB7" w14:textId="77777777" w:rsidTr="00B21B74">
        <w:trPr>
          <w:trHeight w:val="360"/>
        </w:trPr>
        <w:tc>
          <w:tcPr>
            <w:tcW w:w="3029" w:type="dxa"/>
            <w:tcBorders>
              <w:top w:val="nil"/>
              <w:left w:val="single" w:sz="4" w:space="0" w:color="auto"/>
              <w:bottom w:val="single" w:sz="4" w:space="0" w:color="auto"/>
              <w:right w:val="single" w:sz="4" w:space="0" w:color="auto"/>
            </w:tcBorders>
            <w:noWrap/>
            <w:vAlign w:val="bottom"/>
            <w:hideMark/>
          </w:tcPr>
          <w:p w14:paraId="5862645F" w14:textId="77777777" w:rsidR="00B21B74" w:rsidRPr="00B21B74" w:rsidRDefault="00B21B74" w:rsidP="00B21B74">
            <w:pPr>
              <w:spacing w:after="0" w:line="240" w:lineRule="auto"/>
              <w:rPr>
                <w:rFonts w:ascii="Times New Roman" w:eastAsia="Times New Roman" w:hAnsi="Times New Roman" w:cs="Times New Roman"/>
                <w:kern w:val="0"/>
                <w:sz w:val="28"/>
                <w:szCs w:val="28"/>
                <w14:ligatures w14:val="none"/>
              </w:rPr>
            </w:pPr>
            <w:r w:rsidRPr="00B21B74">
              <w:rPr>
                <w:rFonts w:ascii="Times New Roman" w:eastAsia="Times New Roman" w:hAnsi="Times New Roman" w:cs="Times New Roman"/>
                <w:kern w:val="0"/>
                <w:sz w:val="28"/>
                <w:szCs w:val="28"/>
                <w14:ligatures w14:val="none"/>
              </w:rPr>
              <w:t>Patterson, James</w:t>
            </w:r>
          </w:p>
        </w:tc>
        <w:tc>
          <w:tcPr>
            <w:tcW w:w="4598" w:type="dxa"/>
            <w:tcBorders>
              <w:top w:val="nil"/>
              <w:left w:val="nil"/>
              <w:bottom w:val="single" w:sz="4" w:space="0" w:color="auto"/>
              <w:right w:val="single" w:sz="4" w:space="0" w:color="auto"/>
            </w:tcBorders>
            <w:vAlign w:val="bottom"/>
            <w:hideMark/>
          </w:tcPr>
          <w:p w14:paraId="51B16E8C" w14:textId="77777777" w:rsidR="00B21B74" w:rsidRPr="00B21B74" w:rsidRDefault="00B21B74" w:rsidP="00B21B74">
            <w:pPr>
              <w:spacing w:after="0" w:line="240" w:lineRule="auto"/>
              <w:rPr>
                <w:rFonts w:ascii="Times New Roman" w:eastAsia="Times New Roman" w:hAnsi="Times New Roman" w:cs="Times New Roman"/>
                <w:kern w:val="0"/>
                <w:sz w:val="28"/>
                <w:szCs w:val="28"/>
                <w14:ligatures w14:val="none"/>
              </w:rPr>
            </w:pPr>
            <w:r w:rsidRPr="00B21B74">
              <w:rPr>
                <w:rFonts w:ascii="Times New Roman" w:eastAsia="Times New Roman" w:hAnsi="Times New Roman" w:cs="Times New Roman"/>
                <w:kern w:val="0"/>
                <w:sz w:val="28"/>
                <w:szCs w:val="28"/>
                <w14:ligatures w14:val="none"/>
              </w:rPr>
              <w:t>The Country Road Murders</w:t>
            </w:r>
          </w:p>
        </w:tc>
        <w:tc>
          <w:tcPr>
            <w:tcW w:w="1004" w:type="dxa"/>
            <w:tcBorders>
              <w:top w:val="nil"/>
              <w:left w:val="nil"/>
              <w:bottom w:val="single" w:sz="4" w:space="0" w:color="auto"/>
              <w:right w:val="single" w:sz="4" w:space="0" w:color="auto"/>
            </w:tcBorders>
            <w:noWrap/>
            <w:vAlign w:val="bottom"/>
            <w:hideMark/>
          </w:tcPr>
          <w:p w14:paraId="1EEAC921" w14:textId="77777777" w:rsidR="00B21B74" w:rsidRPr="00B21B74" w:rsidRDefault="00B21B74" w:rsidP="00B21B74">
            <w:pPr>
              <w:spacing w:after="0" w:line="240" w:lineRule="auto"/>
              <w:jc w:val="right"/>
              <w:rPr>
                <w:rFonts w:ascii="Arial" w:eastAsia="Times New Roman" w:hAnsi="Arial" w:cs="Arial"/>
                <w:kern w:val="0"/>
                <w14:ligatures w14:val="none"/>
              </w:rPr>
            </w:pPr>
            <w:r w:rsidRPr="00B21B74">
              <w:rPr>
                <w:rFonts w:ascii="Arial" w:eastAsia="Times New Roman" w:hAnsi="Arial" w:cs="Arial"/>
                <w:kern w:val="0"/>
                <w14:ligatures w14:val="none"/>
              </w:rPr>
              <w:t>9989</w:t>
            </w:r>
          </w:p>
        </w:tc>
        <w:tc>
          <w:tcPr>
            <w:tcW w:w="1789" w:type="dxa"/>
            <w:tcBorders>
              <w:top w:val="nil"/>
              <w:left w:val="nil"/>
              <w:bottom w:val="single" w:sz="4" w:space="0" w:color="auto"/>
              <w:right w:val="single" w:sz="4" w:space="0" w:color="auto"/>
            </w:tcBorders>
            <w:noWrap/>
            <w:vAlign w:val="bottom"/>
            <w:hideMark/>
          </w:tcPr>
          <w:p w14:paraId="3032A96B" w14:textId="77777777" w:rsidR="00B21B74" w:rsidRPr="00B21B74" w:rsidRDefault="00B21B74" w:rsidP="00B21B74">
            <w:pPr>
              <w:spacing w:after="0" w:line="240" w:lineRule="auto"/>
              <w:rPr>
                <w:rFonts w:ascii="Arial" w:eastAsia="Times New Roman" w:hAnsi="Arial" w:cs="Arial"/>
                <w:kern w:val="0"/>
                <w14:ligatures w14:val="none"/>
              </w:rPr>
            </w:pPr>
            <w:r w:rsidRPr="00B21B74">
              <w:rPr>
                <w:rFonts w:ascii="Arial" w:eastAsia="Times New Roman" w:hAnsi="Arial" w:cs="Arial"/>
                <w:kern w:val="0"/>
                <w14:ligatures w14:val="none"/>
              </w:rPr>
              <w:t>Mystery</w:t>
            </w:r>
          </w:p>
        </w:tc>
      </w:tr>
      <w:tr w:rsidR="00B21B74" w:rsidRPr="00B21B74" w14:paraId="33F6DBB5" w14:textId="77777777" w:rsidTr="00B21B74">
        <w:trPr>
          <w:trHeight w:val="360"/>
        </w:trPr>
        <w:tc>
          <w:tcPr>
            <w:tcW w:w="3029" w:type="dxa"/>
            <w:tcBorders>
              <w:top w:val="nil"/>
              <w:left w:val="single" w:sz="4" w:space="0" w:color="auto"/>
              <w:bottom w:val="single" w:sz="4" w:space="0" w:color="auto"/>
              <w:right w:val="single" w:sz="4" w:space="0" w:color="auto"/>
            </w:tcBorders>
            <w:noWrap/>
            <w:vAlign w:val="bottom"/>
            <w:hideMark/>
          </w:tcPr>
          <w:p w14:paraId="0F6574D7" w14:textId="77777777" w:rsidR="00B21B74" w:rsidRPr="00B21B74" w:rsidRDefault="00B21B74" w:rsidP="00B21B74">
            <w:pPr>
              <w:spacing w:after="0" w:line="240" w:lineRule="auto"/>
              <w:rPr>
                <w:rFonts w:ascii="Times New Roman" w:eastAsia="Times New Roman" w:hAnsi="Times New Roman" w:cs="Times New Roman"/>
                <w:kern w:val="0"/>
                <w:sz w:val="28"/>
                <w:szCs w:val="28"/>
                <w14:ligatures w14:val="none"/>
              </w:rPr>
            </w:pPr>
            <w:r w:rsidRPr="00B21B74">
              <w:rPr>
                <w:rFonts w:ascii="Times New Roman" w:eastAsia="Times New Roman" w:hAnsi="Times New Roman" w:cs="Times New Roman"/>
                <w:kern w:val="0"/>
                <w:sz w:val="28"/>
                <w:szCs w:val="28"/>
                <w14:ligatures w14:val="none"/>
              </w:rPr>
              <w:t>Silva, Daniel</w:t>
            </w:r>
          </w:p>
        </w:tc>
        <w:tc>
          <w:tcPr>
            <w:tcW w:w="4598" w:type="dxa"/>
            <w:tcBorders>
              <w:top w:val="nil"/>
              <w:left w:val="nil"/>
              <w:bottom w:val="single" w:sz="4" w:space="0" w:color="auto"/>
              <w:right w:val="single" w:sz="4" w:space="0" w:color="auto"/>
            </w:tcBorders>
            <w:vAlign w:val="bottom"/>
            <w:hideMark/>
          </w:tcPr>
          <w:p w14:paraId="42402516" w14:textId="77777777" w:rsidR="00B21B74" w:rsidRPr="00B21B74" w:rsidRDefault="00B21B74" w:rsidP="00B21B74">
            <w:pPr>
              <w:spacing w:after="0" w:line="240" w:lineRule="auto"/>
              <w:rPr>
                <w:rFonts w:ascii="Times New Roman" w:eastAsia="Times New Roman" w:hAnsi="Times New Roman" w:cs="Times New Roman"/>
                <w:kern w:val="0"/>
                <w:sz w:val="28"/>
                <w:szCs w:val="28"/>
                <w14:ligatures w14:val="none"/>
              </w:rPr>
            </w:pPr>
            <w:r w:rsidRPr="00B21B74">
              <w:rPr>
                <w:rFonts w:ascii="Times New Roman" w:eastAsia="Times New Roman" w:hAnsi="Times New Roman" w:cs="Times New Roman"/>
                <w:kern w:val="0"/>
                <w:sz w:val="28"/>
                <w:szCs w:val="28"/>
                <w14:ligatures w14:val="none"/>
              </w:rPr>
              <w:t>Ransom</w:t>
            </w:r>
          </w:p>
        </w:tc>
        <w:tc>
          <w:tcPr>
            <w:tcW w:w="1004" w:type="dxa"/>
            <w:tcBorders>
              <w:top w:val="nil"/>
              <w:left w:val="nil"/>
              <w:bottom w:val="single" w:sz="4" w:space="0" w:color="auto"/>
              <w:right w:val="single" w:sz="4" w:space="0" w:color="auto"/>
            </w:tcBorders>
            <w:noWrap/>
            <w:vAlign w:val="bottom"/>
            <w:hideMark/>
          </w:tcPr>
          <w:p w14:paraId="31DB93AF" w14:textId="77777777" w:rsidR="00B21B74" w:rsidRPr="00B21B74" w:rsidRDefault="00B21B74" w:rsidP="00B21B74">
            <w:pPr>
              <w:spacing w:after="0" w:line="240" w:lineRule="auto"/>
              <w:jc w:val="right"/>
              <w:rPr>
                <w:rFonts w:ascii="Arial" w:eastAsia="Times New Roman" w:hAnsi="Arial" w:cs="Arial"/>
                <w:kern w:val="0"/>
                <w14:ligatures w14:val="none"/>
              </w:rPr>
            </w:pPr>
            <w:r w:rsidRPr="00B21B74">
              <w:rPr>
                <w:rFonts w:ascii="Arial" w:eastAsia="Times New Roman" w:hAnsi="Arial" w:cs="Arial"/>
                <w:kern w:val="0"/>
                <w14:ligatures w14:val="none"/>
              </w:rPr>
              <w:t>9990</w:t>
            </w:r>
          </w:p>
        </w:tc>
        <w:tc>
          <w:tcPr>
            <w:tcW w:w="1789" w:type="dxa"/>
            <w:tcBorders>
              <w:top w:val="nil"/>
              <w:left w:val="nil"/>
              <w:bottom w:val="single" w:sz="4" w:space="0" w:color="auto"/>
              <w:right w:val="single" w:sz="4" w:space="0" w:color="auto"/>
            </w:tcBorders>
            <w:noWrap/>
            <w:vAlign w:val="bottom"/>
            <w:hideMark/>
          </w:tcPr>
          <w:p w14:paraId="4FBD807B" w14:textId="77777777" w:rsidR="00B21B74" w:rsidRPr="00B21B74" w:rsidRDefault="00B21B74" w:rsidP="00B21B74">
            <w:pPr>
              <w:spacing w:after="0" w:line="240" w:lineRule="auto"/>
              <w:rPr>
                <w:rFonts w:ascii="Arial" w:eastAsia="Times New Roman" w:hAnsi="Arial" w:cs="Arial"/>
                <w:kern w:val="0"/>
                <w14:ligatures w14:val="none"/>
              </w:rPr>
            </w:pPr>
            <w:r w:rsidRPr="00B21B74">
              <w:rPr>
                <w:rFonts w:ascii="Arial" w:eastAsia="Times New Roman" w:hAnsi="Arial" w:cs="Arial"/>
                <w:kern w:val="0"/>
                <w14:ligatures w14:val="none"/>
              </w:rPr>
              <w:t>Mystery</w:t>
            </w:r>
          </w:p>
        </w:tc>
      </w:tr>
      <w:tr w:rsidR="00B21B74" w:rsidRPr="00B21B74" w14:paraId="6B6CE91B" w14:textId="77777777" w:rsidTr="00B21B74">
        <w:trPr>
          <w:trHeight w:val="360"/>
        </w:trPr>
        <w:tc>
          <w:tcPr>
            <w:tcW w:w="3029" w:type="dxa"/>
            <w:tcBorders>
              <w:top w:val="nil"/>
              <w:left w:val="single" w:sz="4" w:space="0" w:color="auto"/>
              <w:bottom w:val="single" w:sz="4" w:space="0" w:color="auto"/>
              <w:right w:val="single" w:sz="4" w:space="0" w:color="auto"/>
            </w:tcBorders>
            <w:noWrap/>
            <w:vAlign w:val="bottom"/>
            <w:hideMark/>
          </w:tcPr>
          <w:p w14:paraId="20576D3F" w14:textId="77777777" w:rsidR="00B21B74" w:rsidRPr="00B21B74" w:rsidRDefault="00B21B74" w:rsidP="00B21B74">
            <w:pPr>
              <w:spacing w:after="0" w:line="240" w:lineRule="auto"/>
              <w:rPr>
                <w:rFonts w:ascii="Times New Roman" w:eastAsia="Times New Roman" w:hAnsi="Times New Roman" w:cs="Times New Roman"/>
                <w:kern w:val="0"/>
                <w:sz w:val="28"/>
                <w:szCs w:val="28"/>
                <w14:ligatures w14:val="none"/>
              </w:rPr>
            </w:pPr>
            <w:r w:rsidRPr="00B21B74">
              <w:rPr>
                <w:rFonts w:ascii="Times New Roman" w:eastAsia="Times New Roman" w:hAnsi="Times New Roman" w:cs="Times New Roman"/>
                <w:kern w:val="0"/>
                <w:sz w:val="28"/>
                <w:szCs w:val="28"/>
                <w14:ligatures w14:val="none"/>
              </w:rPr>
              <w:t>Castillo, Linda</w:t>
            </w:r>
          </w:p>
        </w:tc>
        <w:tc>
          <w:tcPr>
            <w:tcW w:w="4598" w:type="dxa"/>
            <w:tcBorders>
              <w:top w:val="nil"/>
              <w:left w:val="nil"/>
              <w:bottom w:val="single" w:sz="4" w:space="0" w:color="auto"/>
              <w:right w:val="single" w:sz="4" w:space="0" w:color="auto"/>
            </w:tcBorders>
            <w:vAlign w:val="bottom"/>
            <w:hideMark/>
          </w:tcPr>
          <w:p w14:paraId="5506D018" w14:textId="77777777" w:rsidR="00B21B74" w:rsidRPr="00B21B74" w:rsidRDefault="00B21B74" w:rsidP="00B21B74">
            <w:pPr>
              <w:spacing w:after="0" w:line="240" w:lineRule="auto"/>
              <w:rPr>
                <w:rFonts w:ascii="Times New Roman" w:eastAsia="Times New Roman" w:hAnsi="Times New Roman" w:cs="Times New Roman"/>
                <w:kern w:val="0"/>
                <w:sz w:val="28"/>
                <w:szCs w:val="28"/>
                <w14:ligatures w14:val="none"/>
              </w:rPr>
            </w:pPr>
            <w:r w:rsidRPr="00B21B74">
              <w:rPr>
                <w:rFonts w:ascii="Times New Roman" w:eastAsia="Times New Roman" w:hAnsi="Times New Roman" w:cs="Times New Roman"/>
                <w:kern w:val="0"/>
                <w:sz w:val="28"/>
                <w:szCs w:val="28"/>
                <w14:ligatures w14:val="none"/>
              </w:rPr>
              <w:t>A Dark Path</w:t>
            </w:r>
          </w:p>
        </w:tc>
        <w:tc>
          <w:tcPr>
            <w:tcW w:w="1004" w:type="dxa"/>
            <w:tcBorders>
              <w:top w:val="nil"/>
              <w:left w:val="nil"/>
              <w:bottom w:val="single" w:sz="4" w:space="0" w:color="auto"/>
              <w:right w:val="single" w:sz="4" w:space="0" w:color="auto"/>
            </w:tcBorders>
            <w:noWrap/>
            <w:vAlign w:val="bottom"/>
            <w:hideMark/>
          </w:tcPr>
          <w:p w14:paraId="016A0A21" w14:textId="77777777" w:rsidR="00B21B74" w:rsidRPr="00B21B74" w:rsidRDefault="00B21B74" w:rsidP="00B21B74">
            <w:pPr>
              <w:spacing w:after="0" w:line="240" w:lineRule="auto"/>
              <w:jc w:val="right"/>
              <w:rPr>
                <w:rFonts w:ascii="Arial" w:eastAsia="Times New Roman" w:hAnsi="Arial" w:cs="Arial"/>
                <w:kern w:val="0"/>
                <w14:ligatures w14:val="none"/>
              </w:rPr>
            </w:pPr>
            <w:r w:rsidRPr="00B21B74">
              <w:rPr>
                <w:rFonts w:ascii="Arial" w:eastAsia="Times New Roman" w:hAnsi="Arial" w:cs="Arial"/>
                <w:kern w:val="0"/>
                <w14:ligatures w14:val="none"/>
              </w:rPr>
              <w:t>9986</w:t>
            </w:r>
          </w:p>
        </w:tc>
        <w:tc>
          <w:tcPr>
            <w:tcW w:w="1789" w:type="dxa"/>
            <w:tcBorders>
              <w:top w:val="nil"/>
              <w:left w:val="nil"/>
              <w:bottom w:val="single" w:sz="4" w:space="0" w:color="auto"/>
              <w:right w:val="single" w:sz="4" w:space="0" w:color="auto"/>
            </w:tcBorders>
            <w:noWrap/>
            <w:vAlign w:val="bottom"/>
            <w:hideMark/>
          </w:tcPr>
          <w:p w14:paraId="5C134C8F" w14:textId="77777777" w:rsidR="00B21B74" w:rsidRPr="00B21B74" w:rsidRDefault="00B21B74" w:rsidP="00B21B74">
            <w:pPr>
              <w:spacing w:after="0" w:line="240" w:lineRule="auto"/>
              <w:rPr>
                <w:rFonts w:ascii="Arial" w:eastAsia="Times New Roman" w:hAnsi="Arial" w:cs="Arial"/>
                <w:kern w:val="0"/>
                <w14:ligatures w14:val="none"/>
              </w:rPr>
            </w:pPr>
            <w:r w:rsidRPr="00B21B74">
              <w:rPr>
                <w:rFonts w:ascii="Arial" w:eastAsia="Times New Roman" w:hAnsi="Arial" w:cs="Arial"/>
                <w:kern w:val="0"/>
                <w14:ligatures w14:val="none"/>
              </w:rPr>
              <w:t>Mystery LP</w:t>
            </w:r>
          </w:p>
        </w:tc>
      </w:tr>
      <w:tr w:rsidR="00B21B74" w:rsidRPr="00B21B74" w14:paraId="76D5153B" w14:textId="77777777" w:rsidTr="00B21B74">
        <w:trPr>
          <w:trHeight w:val="360"/>
        </w:trPr>
        <w:tc>
          <w:tcPr>
            <w:tcW w:w="3029" w:type="dxa"/>
            <w:tcBorders>
              <w:top w:val="nil"/>
              <w:left w:val="single" w:sz="4" w:space="0" w:color="auto"/>
              <w:bottom w:val="single" w:sz="4" w:space="0" w:color="auto"/>
              <w:right w:val="single" w:sz="4" w:space="0" w:color="auto"/>
            </w:tcBorders>
            <w:noWrap/>
            <w:vAlign w:val="bottom"/>
            <w:hideMark/>
          </w:tcPr>
          <w:p w14:paraId="4C37B056" w14:textId="77777777" w:rsidR="00B21B74" w:rsidRPr="00B21B74" w:rsidRDefault="00B21B74" w:rsidP="00B21B74">
            <w:pPr>
              <w:spacing w:after="0" w:line="240" w:lineRule="auto"/>
              <w:rPr>
                <w:rFonts w:ascii="Times New Roman" w:eastAsia="Times New Roman" w:hAnsi="Times New Roman" w:cs="Times New Roman"/>
                <w:kern w:val="0"/>
                <w:sz w:val="28"/>
                <w:szCs w:val="28"/>
                <w14:ligatures w14:val="none"/>
              </w:rPr>
            </w:pPr>
            <w:r w:rsidRPr="00B21B74">
              <w:rPr>
                <w:rFonts w:ascii="Times New Roman" w:eastAsia="Times New Roman" w:hAnsi="Times New Roman" w:cs="Times New Roman"/>
                <w:kern w:val="0"/>
                <w:sz w:val="28"/>
                <w:szCs w:val="28"/>
                <w14:ligatures w14:val="none"/>
              </w:rPr>
              <w:t>Jackson, Lisa</w:t>
            </w:r>
          </w:p>
        </w:tc>
        <w:tc>
          <w:tcPr>
            <w:tcW w:w="4598" w:type="dxa"/>
            <w:tcBorders>
              <w:top w:val="nil"/>
              <w:left w:val="nil"/>
              <w:bottom w:val="single" w:sz="4" w:space="0" w:color="auto"/>
              <w:right w:val="single" w:sz="4" w:space="0" w:color="auto"/>
            </w:tcBorders>
            <w:vAlign w:val="bottom"/>
            <w:hideMark/>
          </w:tcPr>
          <w:p w14:paraId="0F74B314" w14:textId="77777777" w:rsidR="00B21B74" w:rsidRPr="00B21B74" w:rsidRDefault="00B21B74" w:rsidP="00B21B74">
            <w:pPr>
              <w:spacing w:after="0" w:line="240" w:lineRule="auto"/>
              <w:rPr>
                <w:rFonts w:ascii="Times New Roman" w:eastAsia="Times New Roman" w:hAnsi="Times New Roman" w:cs="Times New Roman"/>
                <w:kern w:val="0"/>
                <w:sz w:val="28"/>
                <w:szCs w:val="28"/>
                <w14:ligatures w14:val="none"/>
              </w:rPr>
            </w:pPr>
            <w:r w:rsidRPr="00B21B74">
              <w:rPr>
                <w:rFonts w:ascii="Times New Roman" w:eastAsia="Times New Roman" w:hAnsi="Times New Roman" w:cs="Times New Roman"/>
                <w:kern w:val="0"/>
                <w:sz w:val="28"/>
                <w:szCs w:val="28"/>
                <w14:ligatures w14:val="none"/>
              </w:rPr>
              <w:t>Not What It Seems</w:t>
            </w:r>
          </w:p>
        </w:tc>
        <w:tc>
          <w:tcPr>
            <w:tcW w:w="1004" w:type="dxa"/>
            <w:tcBorders>
              <w:top w:val="nil"/>
              <w:left w:val="nil"/>
              <w:bottom w:val="single" w:sz="4" w:space="0" w:color="auto"/>
              <w:right w:val="single" w:sz="4" w:space="0" w:color="auto"/>
            </w:tcBorders>
            <w:noWrap/>
            <w:vAlign w:val="bottom"/>
            <w:hideMark/>
          </w:tcPr>
          <w:p w14:paraId="0B06C5F5" w14:textId="77777777" w:rsidR="00B21B74" w:rsidRPr="00B21B74" w:rsidRDefault="00B21B74" w:rsidP="00B21B74">
            <w:pPr>
              <w:spacing w:after="0" w:line="240" w:lineRule="auto"/>
              <w:jc w:val="right"/>
              <w:rPr>
                <w:rFonts w:ascii="Arial" w:eastAsia="Times New Roman" w:hAnsi="Arial" w:cs="Arial"/>
                <w:kern w:val="0"/>
                <w14:ligatures w14:val="none"/>
              </w:rPr>
            </w:pPr>
            <w:r w:rsidRPr="00B21B74">
              <w:rPr>
                <w:rFonts w:ascii="Arial" w:eastAsia="Times New Roman" w:hAnsi="Arial" w:cs="Arial"/>
                <w:kern w:val="0"/>
                <w14:ligatures w14:val="none"/>
              </w:rPr>
              <w:t>9987</w:t>
            </w:r>
          </w:p>
        </w:tc>
        <w:tc>
          <w:tcPr>
            <w:tcW w:w="1789" w:type="dxa"/>
            <w:tcBorders>
              <w:top w:val="nil"/>
              <w:left w:val="nil"/>
              <w:bottom w:val="single" w:sz="4" w:space="0" w:color="auto"/>
              <w:right w:val="single" w:sz="4" w:space="0" w:color="auto"/>
            </w:tcBorders>
            <w:noWrap/>
            <w:vAlign w:val="bottom"/>
            <w:hideMark/>
          </w:tcPr>
          <w:p w14:paraId="1DE50A9E" w14:textId="77777777" w:rsidR="00B21B74" w:rsidRPr="00B21B74" w:rsidRDefault="00B21B74" w:rsidP="00B21B74">
            <w:pPr>
              <w:spacing w:after="0" w:line="240" w:lineRule="auto"/>
              <w:rPr>
                <w:rFonts w:ascii="Arial" w:eastAsia="Times New Roman" w:hAnsi="Arial" w:cs="Arial"/>
                <w:kern w:val="0"/>
                <w14:ligatures w14:val="none"/>
              </w:rPr>
            </w:pPr>
            <w:r w:rsidRPr="00B21B74">
              <w:rPr>
                <w:rFonts w:ascii="Arial" w:eastAsia="Times New Roman" w:hAnsi="Arial" w:cs="Arial"/>
                <w:kern w:val="0"/>
                <w14:ligatures w14:val="none"/>
              </w:rPr>
              <w:t>Mystery LP</w:t>
            </w:r>
          </w:p>
        </w:tc>
      </w:tr>
      <w:tr w:rsidR="00B21B74" w:rsidRPr="00B21B74" w14:paraId="701C3666" w14:textId="77777777" w:rsidTr="00B21B74">
        <w:trPr>
          <w:trHeight w:val="360"/>
        </w:trPr>
        <w:tc>
          <w:tcPr>
            <w:tcW w:w="3029" w:type="dxa"/>
            <w:tcBorders>
              <w:top w:val="nil"/>
              <w:left w:val="single" w:sz="4" w:space="0" w:color="auto"/>
              <w:bottom w:val="single" w:sz="4" w:space="0" w:color="auto"/>
              <w:right w:val="single" w:sz="4" w:space="0" w:color="auto"/>
            </w:tcBorders>
            <w:noWrap/>
            <w:vAlign w:val="bottom"/>
            <w:hideMark/>
          </w:tcPr>
          <w:p w14:paraId="679C5D5C" w14:textId="77777777" w:rsidR="00B21B74" w:rsidRPr="00B21B74" w:rsidRDefault="00B21B74" w:rsidP="00B21B74">
            <w:pPr>
              <w:spacing w:after="0" w:line="240" w:lineRule="auto"/>
              <w:rPr>
                <w:rFonts w:ascii="Times New Roman" w:eastAsia="Times New Roman" w:hAnsi="Times New Roman" w:cs="Times New Roman"/>
                <w:kern w:val="0"/>
                <w:sz w:val="28"/>
                <w:szCs w:val="28"/>
                <w14:ligatures w14:val="none"/>
              </w:rPr>
            </w:pPr>
            <w:r w:rsidRPr="00B21B74">
              <w:rPr>
                <w:rFonts w:ascii="Times New Roman" w:eastAsia="Times New Roman" w:hAnsi="Times New Roman" w:cs="Times New Roman"/>
                <w:kern w:val="0"/>
                <w:sz w:val="28"/>
                <w:szCs w:val="28"/>
                <w14:ligatures w14:val="none"/>
              </w:rPr>
              <w:t>Brennan, Allison</w:t>
            </w:r>
          </w:p>
        </w:tc>
        <w:tc>
          <w:tcPr>
            <w:tcW w:w="4598" w:type="dxa"/>
            <w:tcBorders>
              <w:top w:val="nil"/>
              <w:left w:val="nil"/>
              <w:bottom w:val="single" w:sz="4" w:space="0" w:color="auto"/>
              <w:right w:val="single" w:sz="4" w:space="0" w:color="auto"/>
            </w:tcBorders>
            <w:vAlign w:val="bottom"/>
            <w:hideMark/>
          </w:tcPr>
          <w:p w14:paraId="74B68609" w14:textId="77777777" w:rsidR="00B21B74" w:rsidRPr="00B21B74" w:rsidRDefault="00B21B74" w:rsidP="00B21B74">
            <w:pPr>
              <w:spacing w:after="0" w:line="240" w:lineRule="auto"/>
              <w:rPr>
                <w:rFonts w:ascii="Times New Roman" w:eastAsia="Times New Roman" w:hAnsi="Times New Roman" w:cs="Times New Roman"/>
                <w:kern w:val="0"/>
                <w:sz w:val="28"/>
                <w:szCs w:val="28"/>
                <w14:ligatures w14:val="none"/>
              </w:rPr>
            </w:pPr>
            <w:r w:rsidRPr="00B21B74">
              <w:rPr>
                <w:rFonts w:ascii="Times New Roman" w:eastAsia="Times New Roman" w:hAnsi="Times New Roman" w:cs="Times New Roman"/>
                <w:kern w:val="0"/>
                <w:sz w:val="28"/>
                <w:szCs w:val="28"/>
                <w14:ligatures w14:val="none"/>
              </w:rPr>
              <w:t>Whisper Creek</w:t>
            </w:r>
          </w:p>
        </w:tc>
        <w:tc>
          <w:tcPr>
            <w:tcW w:w="1004" w:type="dxa"/>
            <w:tcBorders>
              <w:top w:val="nil"/>
              <w:left w:val="nil"/>
              <w:bottom w:val="single" w:sz="4" w:space="0" w:color="auto"/>
              <w:right w:val="single" w:sz="4" w:space="0" w:color="auto"/>
            </w:tcBorders>
            <w:noWrap/>
            <w:vAlign w:val="bottom"/>
            <w:hideMark/>
          </w:tcPr>
          <w:p w14:paraId="1940EB87" w14:textId="77777777" w:rsidR="00B21B74" w:rsidRPr="00B21B74" w:rsidRDefault="00B21B74" w:rsidP="00B21B74">
            <w:pPr>
              <w:spacing w:after="0" w:line="240" w:lineRule="auto"/>
              <w:jc w:val="right"/>
              <w:rPr>
                <w:rFonts w:ascii="Arial" w:eastAsia="Times New Roman" w:hAnsi="Arial" w:cs="Arial"/>
                <w:kern w:val="0"/>
                <w14:ligatures w14:val="none"/>
              </w:rPr>
            </w:pPr>
            <w:r w:rsidRPr="00B21B74">
              <w:rPr>
                <w:rFonts w:ascii="Arial" w:eastAsia="Times New Roman" w:hAnsi="Arial" w:cs="Arial"/>
                <w:kern w:val="0"/>
                <w14:ligatures w14:val="none"/>
              </w:rPr>
              <w:t>9999</w:t>
            </w:r>
          </w:p>
        </w:tc>
        <w:tc>
          <w:tcPr>
            <w:tcW w:w="1789" w:type="dxa"/>
            <w:tcBorders>
              <w:top w:val="nil"/>
              <w:left w:val="nil"/>
              <w:bottom w:val="single" w:sz="4" w:space="0" w:color="auto"/>
              <w:right w:val="single" w:sz="4" w:space="0" w:color="auto"/>
            </w:tcBorders>
            <w:noWrap/>
            <w:vAlign w:val="bottom"/>
            <w:hideMark/>
          </w:tcPr>
          <w:p w14:paraId="6A984F04" w14:textId="77777777" w:rsidR="00B21B74" w:rsidRPr="00B21B74" w:rsidRDefault="00B21B74" w:rsidP="00B21B74">
            <w:pPr>
              <w:spacing w:after="0" w:line="240" w:lineRule="auto"/>
              <w:rPr>
                <w:rFonts w:ascii="Arial" w:eastAsia="Times New Roman" w:hAnsi="Arial" w:cs="Arial"/>
                <w:kern w:val="0"/>
                <w14:ligatures w14:val="none"/>
              </w:rPr>
            </w:pPr>
            <w:r w:rsidRPr="00B21B74">
              <w:rPr>
                <w:rFonts w:ascii="Arial" w:eastAsia="Times New Roman" w:hAnsi="Arial" w:cs="Arial"/>
                <w:kern w:val="0"/>
                <w14:ligatures w14:val="none"/>
              </w:rPr>
              <w:t>Mystery LP</w:t>
            </w:r>
          </w:p>
        </w:tc>
      </w:tr>
    </w:tbl>
    <w:p w14:paraId="1C34FF7A" w14:textId="77777777" w:rsidR="00001068" w:rsidRDefault="00001068" w:rsidP="00001068">
      <w:pPr>
        <w:rPr>
          <w:rFonts w:ascii="Times New Roman" w:hAnsi="Times New Roman" w:cs="Times New Roman"/>
          <w:b/>
          <w:bCs/>
          <w:sz w:val="32"/>
          <w:szCs w:val="32"/>
        </w:rPr>
      </w:pPr>
    </w:p>
    <w:p w14:paraId="72C57C0A" w14:textId="3B4D369D" w:rsidR="00001068" w:rsidRDefault="00001068" w:rsidP="00001068">
      <w:pPr>
        <w:rPr>
          <w:rFonts w:ascii="Times New Roman" w:hAnsi="Times New Roman" w:cs="Times New Roman"/>
          <w:b/>
          <w:bCs/>
          <w:sz w:val="32"/>
          <w:szCs w:val="32"/>
        </w:rPr>
      </w:pPr>
      <w:r w:rsidRPr="00EB1075">
        <w:rPr>
          <w:rFonts w:ascii="Times New Roman" w:hAnsi="Times New Roman" w:cs="Times New Roman"/>
          <w:b/>
          <w:bCs/>
          <w:sz w:val="32"/>
          <w:szCs w:val="32"/>
        </w:rPr>
        <w:t>14 Day Books-Mini-Overviews</w:t>
      </w:r>
    </w:p>
    <w:p w14:paraId="1D348D1D" w14:textId="77777777" w:rsidR="00001068" w:rsidRDefault="00001068" w:rsidP="00001068">
      <w:pPr>
        <w:rPr>
          <w:rFonts w:ascii="Times New Roman" w:hAnsi="Times New Roman" w:cs="Times New Roman"/>
          <w:b/>
          <w:bCs/>
          <w:sz w:val="28"/>
          <w:szCs w:val="28"/>
        </w:rPr>
      </w:pPr>
      <w:r w:rsidRPr="00CE4E9E">
        <w:rPr>
          <w:rFonts w:ascii="Times New Roman" w:hAnsi="Times New Roman" w:cs="Times New Roman"/>
          <w:b/>
          <w:bCs/>
          <w:sz w:val="28"/>
          <w:szCs w:val="28"/>
        </w:rPr>
        <w:t>Fiction</w:t>
      </w:r>
    </w:p>
    <w:p w14:paraId="04164038" w14:textId="77777777" w:rsidR="00001068" w:rsidRDefault="00001068" w:rsidP="00001068">
      <w:pPr>
        <w:rPr>
          <w:rFonts w:ascii="Times New Roman" w:hAnsi="Times New Roman" w:cs="Times New Roman"/>
        </w:rPr>
      </w:pPr>
      <w:r w:rsidRPr="00470CB7">
        <w:rPr>
          <w:rFonts w:ascii="Times New Roman" w:hAnsi="Times New Roman" w:cs="Times New Roman"/>
          <w:i/>
          <w:iCs/>
        </w:rPr>
        <w:t>Dead Men Don’t Play Fetch</w:t>
      </w:r>
      <w:r w:rsidRPr="00470CB7">
        <w:rPr>
          <w:rFonts w:ascii="Times New Roman" w:hAnsi="Times New Roman" w:cs="Times New Roman"/>
        </w:rPr>
        <w:t xml:space="preserve"> by David Rosenfelt.</w:t>
      </w:r>
      <w:r>
        <w:rPr>
          <w:rFonts w:ascii="Times New Roman" w:hAnsi="Times New Roman" w:cs="Times New Roman"/>
        </w:rPr>
        <w:t xml:space="preserve"> This is another in the series featuring defense lawyer Andy Carpenter. He is investigating the murder of a billionaire. The accused are a homeless veteran and his dog! It is a “puzzling, twisty” case. Can Andy untangle it?</w:t>
      </w:r>
    </w:p>
    <w:p w14:paraId="64AA5E09" w14:textId="77777777" w:rsidR="00001068" w:rsidRDefault="00001068" w:rsidP="00001068">
      <w:pPr>
        <w:rPr>
          <w:rFonts w:ascii="Times New Roman" w:hAnsi="Times New Roman" w:cs="Times New Roman"/>
        </w:rPr>
      </w:pPr>
      <w:r w:rsidRPr="005F5EDF">
        <w:rPr>
          <w:rFonts w:ascii="Times New Roman" w:hAnsi="Times New Roman" w:cs="Times New Roman"/>
          <w:i/>
          <w:iCs/>
        </w:rPr>
        <w:t>Daughters of the Sun and Moon</w:t>
      </w:r>
      <w:r>
        <w:rPr>
          <w:rFonts w:ascii="Times New Roman" w:hAnsi="Times New Roman" w:cs="Times New Roman"/>
        </w:rPr>
        <w:t xml:space="preserve"> by Lisa See. This story takes place in1870. It is the tale of three Chinese women and their sudden friendship. This friendship helps them through the turmoil of post-Civil War Los Angeles, facing anti-Chinese sentiment. Each must have their own strength and bravery to find freedom and justice.</w:t>
      </w:r>
    </w:p>
    <w:p w14:paraId="76E67A39" w14:textId="77777777" w:rsidR="00001068" w:rsidRDefault="00001068" w:rsidP="00001068">
      <w:pPr>
        <w:rPr>
          <w:rFonts w:ascii="Times New Roman" w:hAnsi="Times New Roman" w:cs="Times New Roman"/>
        </w:rPr>
      </w:pPr>
      <w:r w:rsidRPr="009C52B8">
        <w:rPr>
          <w:rFonts w:ascii="Times New Roman" w:hAnsi="Times New Roman" w:cs="Times New Roman"/>
          <w:i/>
          <w:iCs/>
        </w:rPr>
        <w:t>Weddings</w:t>
      </w:r>
      <w:r>
        <w:rPr>
          <w:rFonts w:ascii="Times New Roman" w:hAnsi="Times New Roman" w:cs="Times New Roman"/>
        </w:rPr>
        <w:t xml:space="preserve"> by Danielle Steel. We meet the daughters of a renowned wedding dress designer who each have their own “unconventional” views of marriage. How they navigate this with their mother makes for a story of love and commitment.</w:t>
      </w:r>
    </w:p>
    <w:p w14:paraId="02EBDFB0" w14:textId="77777777" w:rsidR="00001068" w:rsidRDefault="00001068" w:rsidP="00001068">
      <w:pPr>
        <w:rPr>
          <w:rFonts w:ascii="Times New Roman" w:hAnsi="Times New Roman" w:cs="Times New Roman"/>
          <w:b/>
          <w:bCs/>
          <w:sz w:val="28"/>
          <w:szCs w:val="28"/>
        </w:rPr>
      </w:pPr>
      <w:r w:rsidRPr="00111723">
        <w:rPr>
          <w:rFonts w:ascii="Times New Roman" w:hAnsi="Times New Roman" w:cs="Times New Roman"/>
          <w:b/>
          <w:bCs/>
          <w:sz w:val="28"/>
          <w:szCs w:val="28"/>
        </w:rPr>
        <w:t>History</w:t>
      </w:r>
    </w:p>
    <w:p w14:paraId="122152C6" w14:textId="1AED7D9F" w:rsidR="00001068" w:rsidRPr="00BF39EF" w:rsidRDefault="00001068" w:rsidP="00001068">
      <w:pPr>
        <w:rPr>
          <w:rFonts w:ascii="Times New Roman" w:hAnsi="Times New Roman" w:cs="Times New Roman"/>
        </w:rPr>
      </w:pPr>
      <w:r w:rsidRPr="00111723">
        <w:rPr>
          <w:rFonts w:ascii="Times New Roman" w:hAnsi="Times New Roman" w:cs="Times New Roman"/>
          <w:i/>
          <w:iCs/>
        </w:rPr>
        <w:t>We the Women</w:t>
      </w:r>
      <w:r>
        <w:rPr>
          <w:rFonts w:ascii="Times New Roman" w:hAnsi="Times New Roman" w:cs="Times New Roman"/>
          <w:i/>
          <w:iCs/>
        </w:rPr>
        <w:t>: The Hidden Heroes Who Shaped America</w:t>
      </w:r>
      <w:r w:rsidRPr="00111723">
        <w:rPr>
          <w:rFonts w:ascii="Times New Roman" w:hAnsi="Times New Roman" w:cs="Times New Roman"/>
        </w:rPr>
        <w:t xml:space="preserve"> by Norah O’Donnel</w:t>
      </w:r>
      <w:r>
        <w:rPr>
          <w:rFonts w:ascii="Times New Roman" w:hAnsi="Times New Roman" w:cs="Times New Roman"/>
        </w:rPr>
        <w:t xml:space="preserve">l. The untold stories of </w:t>
      </w:r>
      <w:r w:rsidR="00BF39EF">
        <w:rPr>
          <w:rFonts w:ascii="Times New Roman" w:hAnsi="Times New Roman" w:cs="Times New Roman"/>
        </w:rPr>
        <w:t>the American</w:t>
      </w:r>
      <w:r>
        <w:rPr>
          <w:rFonts w:ascii="Times New Roman" w:hAnsi="Times New Roman" w:cs="Times New Roman"/>
        </w:rPr>
        <w:t xml:space="preserve"> women who sought equality from1776 to today and in so doing changed the course of history. It is our history through the eyes of “patriotic” women who helped shaped the American story. </w:t>
      </w:r>
    </w:p>
    <w:p w14:paraId="237142A9" w14:textId="77777777" w:rsidR="00001068" w:rsidRDefault="00001068" w:rsidP="00001068">
      <w:pPr>
        <w:rPr>
          <w:rFonts w:ascii="Times New Roman" w:hAnsi="Times New Roman" w:cs="Times New Roman"/>
          <w:b/>
          <w:bCs/>
          <w:sz w:val="28"/>
          <w:szCs w:val="28"/>
        </w:rPr>
      </w:pPr>
      <w:r w:rsidRPr="004667EE">
        <w:rPr>
          <w:rFonts w:ascii="Times New Roman" w:hAnsi="Times New Roman" w:cs="Times New Roman"/>
          <w:b/>
          <w:bCs/>
          <w:sz w:val="28"/>
          <w:szCs w:val="28"/>
        </w:rPr>
        <w:t xml:space="preserve">Mystery </w:t>
      </w:r>
    </w:p>
    <w:p w14:paraId="4B1700DF" w14:textId="638CE84D" w:rsidR="00001068" w:rsidRPr="00A1720B" w:rsidRDefault="00001068" w:rsidP="00001068">
      <w:pPr>
        <w:rPr>
          <w:rFonts w:ascii="Times New Roman" w:hAnsi="Times New Roman" w:cs="Times New Roman"/>
        </w:rPr>
      </w:pPr>
      <w:r w:rsidRPr="00A1720B">
        <w:rPr>
          <w:rFonts w:ascii="Times New Roman" w:hAnsi="Times New Roman" w:cs="Times New Roman"/>
          <w:i/>
          <w:iCs/>
        </w:rPr>
        <w:t>Whisper Creek</w:t>
      </w:r>
      <w:r w:rsidRPr="00A1720B">
        <w:rPr>
          <w:rFonts w:ascii="Times New Roman" w:hAnsi="Times New Roman" w:cs="Times New Roman"/>
        </w:rPr>
        <w:t xml:space="preserve"> by Allison Brennen</w:t>
      </w:r>
      <w:r w:rsidR="00C2346E">
        <w:rPr>
          <w:rFonts w:ascii="Times New Roman" w:hAnsi="Times New Roman" w:cs="Times New Roman"/>
        </w:rPr>
        <w:t xml:space="preserve"> </w:t>
      </w:r>
      <w:r w:rsidR="00C2346E" w:rsidRPr="00C2346E">
        <w:rPr>
          <w:rFonts w:ascii="Times New Roman" w:hAnsi="Times New Roman" w:cs="Times New Roman"/>
          <w:b/>
          <w:bCs/>
        </w:rPr>
        <w:t>(Large Print)</w:t>
      </w:r>
      <w:r w:rsidR="00C2346E">
        <w:rPr>
          <w:rFonts w:ascii="Times New Roman" w:hAnsi="Times New Roman" w:cs="Times New Roman"/>
        </w:rPr>
        <w:t xml:space="preserve">. </w:t>
      </w:r>
      <w:r>
        <w:rPr>
          <w:rFonts w:ascii="Times New Roman" w:hAnsi="Times New Roman" w:cs="Times New Roman"/>
        </w:rPr>
        <w:t>A “pulse-pounding thriller” concerning a family’s fight to keep their Texas farm. They are facing an explosive and intense storm, as well as unforeseen enemies. Can this family succeed against almost insurmountable odds?</w:t>
      </w:r>
    </w:p>
    <w:p w14:paraId="4C893CAF" w14:textId="30CA6C18" w:rsidR="00001068" w:rsidRDefault="00001068" w:rsidP="00001068">
      <w:pPr>
        <w:rPr>
          <w:rFonts w:ascii="Times New Roman" w:hAnsi="Times New Roman" w:cs="Times New Roman"/>
        </w:rPr>
      </w:pPr>
      <w:r w:rsidRPr="004667EE">
        <w:rPr>
          <w:rFonts w:ascii="Times New Roman" w:hAnsi="Times New Roman" w:cs="Times New Roman"/>
          <w:i/>
          <w:iCs/>
        </w:rPr>
        <w:lastRenderedPageBreak/>
        <w:t>A Dark Path</w:t>
      </w:r>
      <w:r w:rsidRPr="004667EE">
        <w:rPr>
          <w:rFonts w:ascii="Times New Roman" w:hAnsi="Times New Roman" w:cs="Times New Roman"/>
        </w:rPr>
        <w:t xml:space="preserve"> by Linda Castillo</w:t>
      </w:r>
      <w:r w:rsidR="00C2346E">
        <w:rPr>
          <w:rFonts w:ascii="Times New Roman" w:hAnsi="Times New Roman" w:cs="Times New Roman"/>
        </w:rPr>
        <w:t xml:space="preserve"> </w:t>
      </w:r>
      <w:r w:rsidR="00C2346E" w:rsidRPr="00C2346E">
        <w:rPr>
          <w:rFonts w:ascii="Times New Roman" w:hAnsi="Times New Roman" w:cs="Times New Roman"/>
          <w:b/>
          <w:bCs/>
        </w:rPr>
        <w:t>(Large Print)</w:t>
      </w:r>
      <w:r w:rsidR="00C2346E">
        <w:rPr>
          <w:rFonts w:ascii="Times New Roman" w:hAnsi="Times New Roman" w:cs="Times New Roman"/>
        </w:rPr>
        <w:t>. This</w:t>
      </w:r>
      <w:r>
        <w:rPr>
          <w:rFonts w:ascii="Times New Roman" w:hAnsi="Times New Roman" w:cs="Times New Roman"/>
        </w:rPr>
        <w:t xml:space="preserve"> is a collection of five short stories in the Chief of Police Kate Burkholder series plus a new one. The five stories are: </w:t>
      </w:r>
      <w:r w:rsidRPr="00BA7EA3">
        <w:rPr>
          <w:rFonts w:ascii="Times New Roman" w:hAnsi="Times New Roman" w:cs="Times New Roman"/>
          <w:i/>
          <w:iCs/>
        </w:rPr>
        <w:t>The Pact</w:t>
      </w:r>
      <w:r>
        <w:rPr>
          <w:rFonts w:ascii="Times New Roman" w:hAnsi="Times New Roman" w:cs="Times New Roman"/>
        </w:rPr>
        <w:t xml:space="preserve">, </w:t>
      </w:r>
      <w:r w:rsidRPr="00BA7EA3">
        <w:rPr>
          <w:rFonts w:ascii="Times New Roman" w:hAnsi="Times New Roman" w:cs="Times New Roman"/>
          <w:i/>
          <w:iCs/>
        </w:rPr>
        <w:t>Disappeared</w:t>
      </w:r>
      <w:r>
        <w:rPr>
          <w:rFonts w:ascii="Times New Roman" w:hAnsi="Times New Roman" w:cs="Times New Roman"/>
        </w:rPr>
        <w:t xml:space="preserve">, </w:t>
      </w:r>
      <w:r w:rsidRPr="00BA7EA3">
        <w:rPr>
          <w:rFonts w:ascii="Times New Roman" w:hAnsi="Times New Roman" w:cs="Times New Roman"/>
          <w:i/>
          <w:iCs/>
        </w:rPr>
        <w:t>Bold Moon, Hallowed Ground</w:t>
      </w:r>
      <w:r>
        <w:rPr>
          <w:rFonts w:ascii="Times New Roman" w:hAnsi="Times New Roman" w:cs="Times New Roman"/>
        </w:rPr>
        <w:t xml:space="preserve">, </w:t>
      </w:r>
      <w:r w:rsidRPr="00BA7EA3">
        <w:rPr>
          <w:rFonts w:ascii="Times New Roman" w:hAnsi="Times New Roman" w:cs="Times New Roman"/>
          <w:i/>
          <w:iCs/>
        </w:rPr>
        <w:t>Dark Storm Rising</w:t>
      </w:r>
      <w:r>
        <w:rPr>
          <w:rFonts w:ascii="Times New Roman" w:hAnsi="Times New Roman" w:cs="Times New Roman"/>
        </w:rPr>
        <w:t>, and the new one</w:t>
      </w:r>
      <w:r w:rsidRPr="00BA7EA3">
        <w:rPr>
          <w:rFonts w:ascii="Times New Roman" w:hAnsi="Times New Roman" w:cs="Times New Roman"/>
          <w:i/>
          <w:iCs/>
        </w:rPr>
        <w:t>- A Dark Path</w:t>
      </w:r>
      <w:r>
        <w:rPr>
          <w:rFonts w:ascii="Times New Roman" w:hAnsi="Times New Roman" w:cs="Times New Roman"/>
        </w:rPr>
        <w:t>. Here, in the newest, Chief Kate Burkholder is involved in cases of missing children, mysterious attacks, and vanished Amish couples. All stories have been described as “thrillers.”</w:t>
      </w:r>
    </w:p>
    <w:p w14:paraId="47E9DEF7" w14:textId="47E6A8D0" w:rsidR="00001068" w:rsidRDefault="00001068" w:rsidP="00001068">
      <w:pPr>
        <w:rPr>
          <w:rFonts w:ascii="Times New Roman" w:hAnsi="Times New Roman" w:cs="Times New Roman"/>
        </w:rPr>
      </w:pPr>
      <w:r w:rsidRPr="00B87441">
        <w:rPr>
          <w:rFonts w:ascii="Times New Roman" w:hAnsi="Times New Roman" w:cs="Times New Roman"/>
          <w:i/>
          <w:iCs/>
        </w:rPr>
        <w:t xml:space="preserve">Not </w:t>
      </w:r>
      <w:r>
        <w:rPr>
          <w:rFonts w:ascii="Times New Roman" w:hAnsi="Times New Roman" w:cs="Times New Roman"/>
        </w:rPr>
        <w:t>Wh</w:t>
      </w:r>
      <w:r w:rsidRPr="00E53EC1">
        <w:rPr>
          <w:rFonts w:ascii="Times New Roman" w:hAnsi="Times New Roman" w:cs="Times New Roman"/>
          <w:i/>
          <w:iCs/>
        </w:rPr>
        <w:t>at It Seems</w:t>
      </w:r>
      <w:r>
        <w:rPr>
          <w:rFonts w:ascii="Times New Roman" w:hAnsi="Times New Roman" w:cs="Times New Roman"/>
        </w:rPr>
        <w:t xml:space="preserve"> by Lisa Jackson</w:t>
      </w:r>
      <w:r w:rsidR="00C2346E">
        <w:rPr>
          <w:rFonts w:ascii="Times New Roman" w:hAnsi="Times New Roman" w:cs="Times New Roman"/>
        </w:rPr>
        <w:t xml:space="preserve"> </w:t>
      </w:r>
      <w:r w:rsidR="00C2346E" w:rsidRPr="00C2346E">
        <w:rPr>
          <w:rFonts w:ascii="Times New Roman" w:hAnsi="Times New Roman" w:cs="Times New Roman"/>
          <w:b/>
          <w:bCs/>
        </w:rPr>
        <w:t>(Large Print)</w:t>
      </w:r>
      <w:r w:rsidR="00C2346E">
        <w:rPr>
          <w:rFonts w:ascii="Times New Roman" w:hAnsi="Times New Roman" w:cs="Times New Roman"/>
        </w:rPr>
        <w:t>. This</w:t>
      </w:r>
      <w:r>
        <w:rPr>
          <w:rFonts w:ascii="Times New Roman" w:hAnsi="Times New Roman" w:cs="Times New Roman"/>
        </w:rPr>
        <w:t xml:space="preserve"> is book 5 in the Savannah, Georgia series, taking place in the Low Country of Georgia. Here crime writer Nikki Gillette and her husband Detective Pierce Reed must solve a series of murders by an “enigmatic” killer who leaves strange clues. Will they be too late in this suspenseful story?</w:t>
      </w:r>
    </w:p>
    <w:p w14:paraId="721B77F4" w14:textId="77777777" w:rsidR="00001068" w:rsidRDefault="00001068" w:rsidP="00001068">
      <w:pPr>
        <w:rPr>
          <w:rFonts w:ascii="Times New Roman" w:hAnsi="Times New Roman" w:cs="Times New Roman"/>
        </w:rPr>
      </w:pPr>
      <w:r w:rsidRPr="00D67CF5">
        <w:rPr>
          <w:rFonts w:ascii="Times New Roman" w:hAnsi="Times New Roman" w:cs="Times New Roman"/>
          <w:i/>
          <w:iCs/>
        </w:rPr>
        <w:t>The Housemaid Is Watching</w:t>
      </w:r>
      <w:r>
        <w:rPr>
          <w:rFonts w:ascii="Times New Roman" w:hAnsi="Times New Roman" w:cs="Times New Roman"/>
        </w:rPr>
        <w:t xml:space="preserve"> by Freida McFadden. The next in the “twisty, tension-packed” Housemaid series. When a woman moves her family into a new neighborhood, she is wary of her new neighbors. And why is the neighbor’s housemaid acting strangely?? What are they hiding? Was this move a terribly wrong decision? A hard book to put down!</w:t>
      </w:r>
    </w:p>
    <w:p w14:paraId="22D5BDC2" w14:textId="77777777" w:rsidR="00001068" w:rsidRDefault="00001068" w:rsidP="00001068">
      <w:pPr>
        <w:rPr>
          <w:rFonts w:ascii="Times New Roman" w:hAnsi="Times New Roman" w:cs="Times New Roman"/>
        </w:rPr>
      </w:pPr>
      <w:r w:rsidRPr="00CB45A0">
        <w:rPr>
          <w:rFonts w:ascii="Times New Roman" w:hAnsi="Times New Roman" w:cs="Times New Roman"/>
          <w:i/>
          <w:iCs/>
        </w:rPr>
        <w:t>The Country Road Murders</w:t>
      </w:r>
      <w:r>
        <w:rPr>
          <w:rFonts w:ascii="Times New Roman" w:hAnsi="Times New Roman" w:cs="Times New Roman"/>
        </w:rPr>
        <w:t xml:space="preserve"> by James Patterson. Another “thriller” by this author and Mike Lupica. After a terrible accident, an athlete returns to his “backwoods” hometown and finds himself in a struggle with the “Southern Mafia” as he tries to help find disappearing teenage girls. It has been described as an “action-packed sports thriller.” </w:t>
      </w:r>
    </w:p>
    <w:p w14:paraId="7CDD8787" w14:textId="77777777" w:rsidR="00001068" w:rsidRPr="004667EE" w:rsidRDefault="00001068" w:rsidP="00001068">
      <w:pPr>
        <w:rPr>
          <w:rFonts w:ascii="Times New Roman" w:hAnsi="Times New Roman" w:cs="Times New Roman"/>
        </w:rPr>
      </w:pPr>
      <w:r w:rsidRPr="00B57343">
        <w:rPr>
          <w:rFonts w:ascii="Times New Roman" w:hAnsi="Times New Roman" w:cs="Times New Roman"/>
          <w:i/>
          <w:iCs/>
        </w:rPr>
        <w:t xml:space="preserve">Ransom </w:t>
      </w:r>
      <w:r>
        <w:rPr>
          <w:rFonts w:ascii="Times New Roman" w:hAnsi="Times New Roman" w:cs="Times New Roman"/>
        </w:rPr>
        <w:t xml:space="preserve">by Daniel Silva. Book 26 the Gabriel Allton series. Allton, the spy and art restorer, is searching for the wife of a British billionaire. It is a tale of greed, betrayal, and corruption with a “heart-pounding climax and shocking final twist.” Suspenseful to the end. </w:t>
      </w:r>
    </w:p>
    <w:tbl>
      <w:tblPr>
        <w:tblW w:w="11320" w:type="dxa"/>
        <w:tblLook w:val="04A0" w:firstRow="1" w:lastRow="0" w:firstColumn="1" w:lastColumn="0" w:noHBand="0" w:noVBand="1"/>
      </w:tblPr>
      <w:tblGrid>
        <w:gridCol w:w="3826"/>
        <w:gridCol w:w="4454"/>
        <w:gridCol w:w="1269"/>
        <w:gridCol w:w="1771"/>
      </w:tblGrid>
      <w:tr w:rsidR="00BF39EF" w:rsidRPr="00BF39EF" w14:paraId="6DC96A3C" w14:textId="77777777" w:rsidTr="00BF39EF">
        <w:trPr>
          <w:trHeight w:val="456"/>
        </w:trPr>
        <w:tc>
          <w:tcPr>
            <w:tcW w:w="11320" w:type="dxa"/>
            <w:gridSpan w:val="4"/>
            <w:tcBorders>
              <w:top w:val="nil"/>
              <w:left w:val="nil"/>
              <w:bottom w:val="nil"/>
              <w:right w:val="single" w:sz="4" w:space="0" w:color="auto"/>
            </w:tcBorders>
            <w:noWrap/>
            <w:vAlign w:val="bottom"/>
            <w:hideMark/>
          </w:tcPr>
          <w:p w14:paraId="11626D53" w14:textId="77777777" w:rsidR="001E1E28" w:rsidRDefault="001E1E28" w:rsidP="00BF39EF">
            <w:pPr>
              <w:spacing w:after="0" w:line="240" w:lineRule="auto"/>
              <w:jc w:val="center"/>
              <w:rPr>
                <w:rFonts w:ascii="Times New Roman" w:eastAsia="Times New Roman" w:hAnsi="Times New Roman" w:cs="Times New Roman"/>
                <w:b/>
                <w:bCs/>
                <w:kern w:val="0"/>
                <w:sz w:val="36"/>
                <w:szCs w:val="36"/>
                <w14:ligatures w14:val="none"/>
              </w:rPr>
            </w:pPr>
            <w:bookmarkStart w:id="0" w:name="RANGE!A1:D11"/>
          </w:p>
          <w:p w14:paraId="1731D51D" w14:textId="0F6ADB0E" w:rsidR="00BF39EF" w:rsidRPr="00BF39EF" w:rsidRDefault="00BF39EF" w:rsidP="00BF39EF">
            <w:pPr>
              <w:spacing w:after="0" w:line="240" w:lineRule="auto"/>
              <w:jc w:val="center"/>
              <w:rPr>
                <w:rFonts w:ascii="Times New Roman" w:eastAsia="Times New Roman" w:hAnsi="Times New Roman" w:cs="Times New Roman"/>
                <w:b/>
                <w:bCs/>
                <w:kern w:val="0"/>
                <w:sz w:val="36"/>
                <w:szCs w:val="36"/>
                <w14:ligatures w14:val="none"/>
              </w:rPr>
            </w:pPr>
            <w:r w:rsidRPr="00BF39EF">
              <w:rPr>
                <w:rFonts w:ascii="Times New Roman" w:eastAsia="Times New Roman" w:hAnsi="Times New Roman" w:cs="Times New Roman"/>
                <w:b/>
                <w:bCs/>
                <w:kern w:val="0"/>
                <w:sz w:val="36"/>
                <w:szCs w:val="36"/>
                <w14:ligatures w14:val="none"/>
              </w:rPr>
              <w:t>Donations to the Library</w:t>
            </w:r>
            <w:bookmarkEnd w:id="0"/>
          </w:p>
        </w:tc>
      </w:tr>
      <w:tr w:rsidR="00BF39EF" w:rsidRPr="00BF39EF" w14:paraId="32860D5A" w14:textId="77777777" w:rsidTr="00BF39EF">
        <w:trPr>
          <w:trHeight w:val="408"/>
        </w:trPr>
        <w:tc>
          <w:tcPr>
            <w:tcW w:w="11320" w:type="dxa"/>
            <w:gridSpan w:val="4"/>
            <w:tcBorders>
              <w:top w:val="nil"/>
              <w:left w:val="nil"/>
              <w:bottom w:val="single" w:sz="4" w:space="0" w:color="auto"/>
              <w:right w:val="single" w:sz="4" w:space="0" w:color="auto"/>
            </w:tcBorders>
            <w:noWrap/>
            <w:vAlign w:val="bottom"/>
            <w:hideMark/>
          </w:tcPr>
          <w:p w14:paraId="62FD828C" w14:textId="77777777" w:rsidR="00BF39EF" w:rsidRPr="00BF39EF" w:rsidRDefault="00BF39EF" w:rsidP="00BF39EF">
            <w:pPr>
              <w:spacing w:after="0" w:line="240" w:lineRule="auto"/>
              <w:jc w:val="center"/>
              <w:rPr>
                <w:rFonts w:ascii="Times New Roman" w:eastAsia="Times New Roman" w:hAnsi="Times New Roman" w:cs="Times New Roman"/>
                <w:b/>
                <w:bCs/>
                <w:kern w:val="0"/>
                <w:sz w:val="32"/>
                <w:szCs w:val="32"/>
                <w14:ligatures w14:val="none"/>
              </w:rPr>
            </w:pPr>
            <w:r w:rsidRPr="00BF39EF">
              <w:rPr>
                <w:rFonts w:ascii="Times New Roman" w:eastAsia="Times New Roman" w:hAnsi="Times New Roman" w:cs="Times New Roman"/>
                <w:b/>
                <w:bCs/>
                <w:kern w:val="0"/>
                <w:sz w:val="32"/>
                <w:szCs w:val="32"/>
                <w14:ligatures w14:val="none"/>
              </w:rPr>
              <w:t>July 2026</w:t>
            </w:r>
          </w:p>
        </w:tc>
      </w:tr>
      <w:tr w:rsidR="00BF39EF" w:rsidRPr="00BF39EF" w14:paraId="6FBC5067" w14:textId="77777777" w:rsidTr="00BF39EF">
        <w:trPr>
          <w:trHeight w:val="348"/>
        </w:trPr>
        <w:tc>
          <w:tcPr>
            <w:tcW w:w="3826" w:type="dxa"/>
            <w:tcBorders>
              <w:top w:val="nil"/>
              <w:left w:val="single" w:sz="4" w:space="0" w:color="auto"/>
              <w:bottom w:val="single" w:sz="4" w:space="0" w:color="auto"/>
              <w:right w:val="single" w:sz="4" w:space="0" w:color="auto"/>
            </w:tcBorders>
            <w:noWrap/>
            <w:vAlign w:val="bottom"/>
            <w:hideMark/>
          </w:tcPr>
          <w:p w14:paraId="5BBAFD07" w14:textId="77777777" w:rsidR="00BF39EF" w:rsidRPr="00BF39EF" w:rsidRDefault="00BF39EF" w:rsidP="00BF39EF">
            <w:pPr>
              <w:spacing w:after="0" w:line="240" w:lineRule="auto"/>
              <w:jc w:val="center"/>
              <w:rPr>
                <w:rFonts w:ascii="Times New Roman" w:eastAsia="Times New Roman" w:hAnsi="Times New Roman" w:cs="Times New Roman"/>
                <w:b/>
                <w:bCs/>
                <w:kern w:val="0"/>
                <w:sz w:val="28"/>
                <w:szCs w:val="28"/>
                <w:u w:val="single"/>
                <w14:ligatures w14:val="none"/>
              </w:rPr>
            </w:pPr>
            <w:r w:rsidRPr="00BF39EF">
              <w:rPr>
                <w:rFonts w:ascii="Times New Roman" w:eastAsia="Times New Roman" w:hAnsi="Times New Roman" w:cs="Times New Roman"/>
                <w:b/>
                <w:bCs/>
                <w:kern w:val="0"/>
                <w:sz w:val="28"/>
                <w:szCs w:val="28"/>
                <w:u w:val="single"/>
                <w14:ligatures w14:val="none"/>
              </w:rPr>
              <w:t>Author</w:t>
            </w:r>
          </w:p>
        </w:tc>
        <w:tc>
          <w:tcPr>
            <w:tcW w:w="4454" w:type="dxa"/>
            <w:tcBorders>
              <w:top w:val="nil"/>
              <w:left w:val="nil"/>
              <w:bottom w:val="single" w:sz="4" w:space="0" w:color="auto"/>
              <w:right w:val="single" w:sz="4" w:space="0" w:color="auto"/>
            </w:tcBorders>
            <w:noWrap/>
            <w:vAlign w:val="bottom"/>
            <w:hideMark/>
          </w:tcPr>
          <w:p w14:paraId="2F89CC63" w14:textId="77777777" w:rsidR="00BF39EF" w:rsidRPr="00BF39EF" w:rsidRDefault="00BF39EF" w:rsidP="00BF39EF">
            <w:pPr>
              <w:spacing w:after="0" w:line="240" w:lineRule="auto"/>
              <w:jc w:val="center"/>
              <w:rPr>
                <w:rFonts w:ascii="Times New Roman" w:eastAsia="Times New Roman" w:hAnsi="Times New Roman" w:cs="Times New Roman"/>
                <w:b/>
                <w:bCs/>
                <w:kern w:val="0"/>
                <w:sz w:val="28"/>
                <w:szCs w:val="28"/>
                <w:u w:val="single"/>
                <w14:ligatures w14:val="none"/>
              </w:rPr>
            </w:pPr>
            <w:r w:rsidRPr="00BF39EF">
              <w:rPr>
                <w:rFonts w:ascii="Times New Roman" w:eastAsia="Times New Roman" w:hAnsi="Times New Roman" w:cs="Times New Roman"/>
                <w:b/>
                <w:bCs/>
                <w:kern w:val="0"/>
                <w:sz w:val="28"/>
                <w:szCs w:val="28"/>
                <w:u w:val="single"/>
                <w14:ligatures w14:val="none"/>
              </w:rPr>
              <w:t>Title</w:t>
            </w:r>
          </w:p>
        </w:tc>
        <w:tc>
          <w:tcPr>
            <w:tcW w:w="1269" w:type="dxa"/>
            <w:tcBorders>
              <w:top w:val="nil"/>
              <w:left w:val="nil"/>
              <w:bottom w:val="single" w:sz="4" w:space="0" w:color="auto"/>
              <w:right w:val="single" w:sz="4" w:space="0" w:color="auto"/>
            </w:tcBorders>
            <w:noWrap/>
            <w:vAlign w:val="bottom"/>
            <w:hideMark/>
          </w:tcPr>
          <w:p w14:paraId="5472B972" w14:textId="77777777" w:rsidR="00BF39EF" w:rsidRPr="00BF39EF" w:rsidRDefault="00BF39EF" w:rsidP="00BF39EF">
            <w:pPr>
              <w:spacing w:after="0" w:line="240" w:lineRule="auto"/>
              <w:jc w:val="center"/>
              <w:rPr>
                <w:rFonts w:ascii="Times New Roman" w:eastAsia="Times New Roman" w:hAnsi="Times New Roman" w:cs="Times New Roman"/>
                <w:b/>
                <w:bCs/>
                <w:kern w:val="0"/>
                <w:sz w:val="28"/>
                <w:szCs w:val="28"/>
                <w:u w:val="single"/>
                <w14:ligatures w14:val="none"/>
              </w:rPr>
            </w:pPr>
            <w:r w:rsidRPr="00BF39EF">
              <w:rPr>
                <w:rFonts w:ascii="Times New Roman" w:eastAsia="Times New Roman" w:hAnsi="Times New Roman" w:cs="Times New Roman"/>
                <w:b/>
                <w:bCs/>
                <w:kern w:val="0"/>
                <w:sz w:val="28"/>
                <w:szCs w:val="28"/>
                <w:u w:val="single"/>
                <w14:ligatures w14:val="none"/>
              </w:rPr>
              <w:t>File #</w:t>
            </w:r>
          </w:p>
        </w:tc>
        <w:tc>
          <w:tcPr>
            <w:tcW w:w="1771" w:type="dxa"/>
            <w:tcBorders>
              <w:top w:val="nil"/>
              <w:left w:val="nil"/>
              <w:bottom w:val="single" w:sz="4" w:space="0" w:color="auto"/>
              <w:right w:val="single" w:sz="4" w:space="0" w:color="auto"/>
            </w:tcBorders>
            <w:noWrap/>
            <w:vAlign w:val="bottom"/>
            <w:hideMark/>
          </w:tcPr>
          <w:p w14:paraId="50412F31" w14:textId="77777777" w:rsidR="00BF39EF" w:rsidRPr="00BF39EF" w:rsidRDefault="00BF39EF" w:rsidP="00BF39EF">
            <w:pPr>
              <w:spacing w:after="0" w:line="240" w:lineRule="auto"/>
              <w:jc w:val="center"/>
              <w:rPr>
                <w:rFonts w:ascii="Times New Roman" w:eastAsia="Times New Roman" w:hAnsi="Times New Roman" w:cs="Times New Roman"/>
                <w:b/>
                <w:bCs/>
                <w:kern w:val="0"/>
                <w:sz w:val="28"/>
                <w:szCs w:val="28"/>
                <w:u w:val="single"/>
                <w14:ligatures w14:val="none"/>
              </w:rPr>
            </w:pPr>
            <w:r w:rsidRPr="00BF39EF">
              <w:rPr>
                <w:rFonts w:ascii="Times New Roman" w:eastAsia="Times New Roman" w:hAnsi="Times New Roman" w:cs="Times New Roman"/>
                <w:b/>
                <w:bCs/>
                <w:kern w:val="0"/>
                <w:sz w:val="28"/>
                <w:szCs w:val="28"/>
                <w:u w:val="single"/>
                <w14:ligatures w14:val="none"/>
              </w:rPr>
              <w:t>Type</w:t>
            </w:r>
          </w:p>
        </w:tc>
      </w:tr>
      <w:tr w:rsidR="00BF39EF" w:rsidRPr="00BF39EF" w14:paraId="468B4959" w14:textId="77777777" w:rsidTr="00BF39EF">
        <w:trPr>
          <w:trHeight w:val="360"/>
        </w:trPr>
        <w:tc>
          <w:tcPr>
            <w:tcW w:w="3826" w:type="dxa"/>
            <w:tcBorders>
              <w:top w:val="nil"/>
              <w:left w:val="single" w:sz="4" w:space="0" w:color="auto"/>
              <w:bottom w:val="single" w:sz="4" w:space="0" w:color="auto"/>
              <w:right w:val="single" w:sz="4" w:space="0" w:color="auto"/>
            </w:tcBorders>
            <w:noWrap/>
            <w:vAlign w:val="bottom"/>
            <w:hideMark/>
          </w:tcPr>
          <w:p w14:paraId="266564F3" w14:textId="77777777" w:rsidR="00BF39EF" w:rsidRPr="00BF39EF" w:rsidRDefault="00BF39EF" w:rsidP="00BF39EF">
            <w:pPr>
              <w:spacing w:after="0" w:line="240" w:lineRule="auto"/>
              <w:rPr>
                <w:rFonts w:ascii="Times New Roman" w:eastAsia="Times New Roman" w:hAnsi="Times New Roman" w:cs="Times New Roman"/>
                <w:kern w:val="0"/>
                <w:sz w:val="28"/>
                <w:szCs w:val="28"/>
                <w14:ligatures w14:val="none"/>
              </w:rPr>
            </w:pPr>
            <w:r w:rsidRPr="00BF39EF">
              <w:rPr>
                <w:rFonts w:ascii="Times New Roman" w:eastAsia="Times New Roman" w:hAnsi="Times New Roman" w:cs="Times New Roman"/>
                <w:kern w:val="0"/>
                <w:sz w:val="28"/>
                <w:szCs w:val="28"/>
                <w14:ligatures w14:val="none"/>
              </w:rPr>
              <w:t>Hays, Katy</w:t>
            </w:r>
          </w:p>
        </w:tc>
        <w:tc>
          <w:tcPr>
            <w:tcW w:w="4454" w:type="dxa"/>
            <w:tcBorders>
              <w:top w:val="nil"/>
              <w:left w:val="nil"/>
              <w:bottom w:val="single" w:sz="4" w:space="0" w:color="auto"/>
              <w:right w:val="single" w:sz="4" w:space="0" w:color="auto"/>
            </w:tcBorders>
            <w:noWrap/>
            <w:vAlign w:val="bottom"/>
            <w:hideMark/>
          </w:tcPr>
          <w:p w14:paraId="1ADE768D" w14:textId="77777777" w:rsidR="00BF39EF" w:rsidRPr="00BF39EF" w:rsidRDefault="00BF39EF" w:rsidP="00BF39EF">
            <w:pPr>
              <w:spacing w:after="0" w:line="240" w:lineRule="auto"/>
              <w:rPr>
                <w:rFonts w:ascii="Times New Roman" w:eastAsia="Times New Roman" w:hAnsi="Times New Roman" w:cs="Times New Roman"/>
                <w:kern w:val="0"/>
                <w:sz w:val="28"/>
                <w:szCs w:val="28"/>
                <w14:ligatures w14:val="none"/>
              </w:rPr>
            </w:pPr>
            <w:r w:rsidRPr="00BF39EF">
              <w:rPr>
                <w:rFonts w:ascii="Times New Roman" w:eastAsia="Times New Roman" w:hAnsi="Times New Roman" w:cs="Times New Roman"/>
                <w:kern w:val="0"/>
                <w:sz w:val="28"/>
                <w:szCs w:val="28"/>
                <w14:ligatures w14:val="none"/>
              </w:rPr>
              <w:t>Salt Water</w:t>
            </w:r>
          </w:p>
        </w:tc>
        <w:tc>
          <w:tcPr>
            <w:tcW w:w="1269" w:type="dxa"/>
            <w:tcBorders>
              <w:top w:val="nil"/>
              <w:left w:val="nil"/>
              <w:bottom w:val="single" w:sz="4" w:space="0" w:color="auto"/>
              <w:right w:val="single" w:sz="4" w:space="0" w:color="auto"/>
            </w:tcBorders>
            <w:noWrap/>
            <w:vAlign w:val="bottom"/>
            <w:hideMark/>
          </w:tcPr>
          <w:p w14:paraId="6376C282" w14:textId="77777777" w:rsidR="00BF39EF" w:rsidRPr="00BF39EF" w:rsidRDefault="00BF39EF" w:rsidP="00BF39EF">
            <w:pPr>
              <w:spacing w:after="0" w:line="240" w:lineRule="auto"/>
              <w:jc w:val="right"/>
              <w:rPr>
                <w:rFonts w:ascii="Arial" w:eastAsia="Times New Roman" w:hAnsi="Arial" w:cs="Arial"/>
                <w:kern w:val="0"/>
                <w14:ligatures w14:val="none"/>
              </w:rPr>
            </w:pPr>
            <w:r w:rsidRPr="00BF39EF">
              <w:rPr>
                <w:rFonts w:ascii="Arial" w:eastAsia="Times New Roman" w:hAnsi="Arial" w:cs="Arial"/>
                <w:kern w:val="0"/>
                <w14:ligatures w14:val="none"/>
              </w:rPr>
              <w:t>9991</w:t>
            </w:r>
          </w:p>
        </w:tc>
        <w:tc>
          <w:tcPr>
            <w:tcW w:w="1771" w:type="dxa"/>
            <w:tcBorders>
              <w:top w:val="nil"/>
              <w:left w:val="nil"/>
              <w:bottom w:val="single" w:sz="4" w:space="0" w:color="auto"/>
              <w:right w:val="single" w:sz="4" w:space="0" w:color="auto"/>
            </w:tcBorders>
            <w:noWrap/>
            <w:vAlign w:val="bottom"/>
            <w:hideMark/>
          </w:tcPr>
          <w:p w14:paraId="5E10D369" w14:textId="77777777" w:rsidR="00BF39EF" w:rsidRPr="00BF39EF" w:rsidRDefault="00BF39EF" w:rsidP="00BF39EF">
            <w:pPr>
              <w:spacing w:after="0" w:line="240" w:lineRule="auto"/>
              <w:rPr>
                <w:rFonts w:ascii="Times New Roman" w:eastAsia="Times New Roman" w:hAnsi="Times New Roman" w:cs="Times New Roman"/>
                <w:kern w:val="0"/>
                <w:sz w:val="28"/>
                <w:szCs w:val="28"/>
                <w14:ligatures w14:val="none"/>
              </w:rPr>
            </w:pPr>
            <w:r w:rsidRPr="00BF39EF">
              <w:rPr>
                <w:rFonts w:ascii="Times New Roman" w:eastAsia="Times New Roman" w:hAnsi="Times New Roman" w:cs="Times New Roman"/>
                <w:kern w:val="0"/>
                <w:sz w:val="28"/>
                <w:szCs w:val="28"/>
                <w14:ligatures w14:val="none"/>
              </w:rPr>
              <w:t>Fiction</w:t>
            </w:r>
          </w:p>
        </w:tc>
      </w:tr>
      <w:tr w:rsidR="00BF39EF" w:rsidRPr="00BF39EF" w14:paraId="063D99DE" w14:textId="77777777" w:rsidTr="00BF39EF">
        <w:trPr>
          <w:trHeight w:val="360"/>
        </w:trPr>
        <w:tc>
          <w:tcPr>
            <w:tcW w:w="3826" w:type="dxa"/>
            <w:tcBorders>
              <w:top w:val="nil"/>
              <w:left w:val="single" w:sz="4" w:space="0" w:color="auto"/>
              <w:bottom w:val="single" w:sz="4" w:space="0" w:color="auto"/>
              <w:right w:val="single" w:sz="4" w:space="0" w:color="auto"/>
            </w:tcBorders>
            <w:noWrap/>
            <w:vAlign w:val="bottom"/>
            <w:hideMark/>
          </w:tcPr>
          <w:p w14:paraId="6889ABE1" w14:textId="77777777" w:rsidR="00BF39EF" w:rsidRPr="00BF39EF" w:rsidRDefault="00BF39EF" w:rsidP="00BF39EF">
            <w:pPr>
              <w:spacing w:after="0" w:line="240" w:lineRule="auto"/>
              <w:rPr>
                <w:rFonts w:ascii="Times New Roman" w:eastAsia="Times New Roman" w:hAnsi="Times New Roman" w:cs="Times New Roman"/>
                <w:kern w:val="0"/>
                <w:sz w:val="28"/>
                <w:szCs w:val="28"/>
                <w14:ligatures w14:val="none"/>
              </w:rPr>
            </w:pPr>
            <w:r w:rsidRPr="00BF39EF">
              <w:rPr>
                <w:rFonts w:ascii="Times New Roman" w:eastAsia="Times New Roman" w:hAnsi="Times New Roman" w:cs="Times New Roman"/>
                <w:kern w:val="0"/>
                <w:sz w:val="28"/>
                <w:szCs w:val="28"/>
                <w14:ligatures w14:val="none"/>
              </w:rPr>
              <w:t>Ryan, Patrick</w:t>
            </w:r>
          </w:p>
        </w:tc>
        <w:tc>
          <w:tcPr>
            <w:tcW w:w="4454" w:type="dxa"/>
            <w:tcBorders>
              <w:top w:val="nil"/>
              <w:left w:val="nil"/>
              <w:bottom w:val="single" w:sz="4" w:space="0" w:color="auto"/>
              <w:right w:val="single" w:sz="4" w:space="0" w:color="auto"/>
            </w:tcBorders>
            <w:noWrap/>
            <w:vAlign w:val="bottom"/>
            <w:hideMark/>
          </w:tcPr>
          <w:p w14:paraId="0493BAB2" w14:textId="77777777" w:rsidR="00BF39EF" w:rsidRPr="00BF39EF" w:rsidRDefault="00BF39EF" w:rsidP="00BF39EF">
            <w:pPr>
              <w:spacing w:after="0" w:line="240" w:lineRule="auto"/>
              <w:rPr>
                <w:rFonts w:ascii="Times New Roman" w:eastAsia="Times New Roman" w:hAnsi="Times New Roman" w:cs="Times New Roman"/>
                <w:kern w:val="0"/>
                <w:sz w:val="28"/>
                <w:szCs w:val="28"/>
                <w14:ligatures w14:val="none"/>
              </w:rPr>
            </w:pPr>
            <w:r w:rsidRPr="00BF39EF">
              <w:rPr>
                <w:rFonts w:ascii="Times New Roman" w:eastAsia="Times New Roman" w:hAnsi="Times New Roman" w:cs="Times New Roman"/>
                <w:kern w:val="0"/>
                <w:sz w:val="28"/>
                <w:szCs w:val="28"/>
                <w14:ligatures w14:val="none"/>
              </w:rPr>
              <w:t>Buckeye</w:t>
            </w:r>
          </w:p>
        </w:tc>
        <w:tc>
          <w:tcPr>
            <w:tcW w:w="1269" w:type="dxa"/>
            <w:tcBorders>
              <w:top w:val="nil"/>
              <w:left w:val="nil"/>
              <w:bottom w:val="single" w:sz="4" w:space="0" w:color="auto"/>
              <w:right w:val="single" w:sz="4" w:space="0" w:color="auto"/>
            </w:tcBorders>
            <w:noWrap/>
            <w:vAlign w:val="bottom"/>
            <w:hideMark/>
          </w:tcPr>
          <w:p w14:paraId="326DFDFB" w14:textId="77777777" w:rsidR="00BF39EF" w:rsidRPr="00BF39EF" w:rsidRDefault="00BF39EF" w:rsidP="00BF39EF">
            <w:pPr>
              <w:spacing w:after="0" w:line="240" w:lineRule="auto"/>
              <w:jc w:val="right"/>
              <w:rPr>
                <w:rFonts w:ascii="Arial" w:eastAsia="Times New Roman" w:hAnsi="Arial" w:cs="Arial"/>
                <w:kern w:val="0"/>
                <w14:ligatures w14:val="none"/>
              </w:rPr>
            </w:pPr>
            <w:r w:rsidRPr="00BF39EF">
              <w:rPr>
                <w:rFonts w:ascii="Arial" w:eastAsia="Times New Roman" w:hAnsi="Arial" w:cs="Arial"/>
                <w:kern w:val="0"/>
                <w14:ligatures w14:val="none"/>
              </w:rPr>
              <w:t>9992</w:t>
            </w:r>
          </w:p>
        </w:tc>
        <w:tc>
          <w:tcPr>
            <w:tcW w:w="1771" w:type="dxa"/>
            <w:tcBorders>
              <w:top w:val="nil"/>
              <w:left w:val="nil"/>
              <w:bottom w:val="single" w:sz="4" w:space="0" w:color="auto"/>
              <w:right w:val="single" w:sz="4" w:space="0" w:color="auto"/>
            </w:tcBorders>
            <w:noWrap/>
            <w:vAlign w:val="bottom"/>
            <w:hideMark/>
          </w:tcPr>
          <w:p w14:paraId="40B54C51" w14:textId="77777777" w:rsidR="00BF39EF" w:rsidRPr="00BF39EF" w:rsidRDefault="00BF39EF" w:rsidP="00BF39EF">
            <w:pPr>
              <w:spacing w:after="0" w:line="240" w:lineRule="auto"/>
              <w:rPr>
                <w:rFonts w:ascii="Times New Roman" w:eastAsia="Times New Roman" w:hAnsi="Times New Roman" w:cs="Times New Roman"/>
                <w:kern w:val="0"/>
                <w:sz w:val="28"/>
                <w:szCs w:val="28"/>
                <w14:ligatures w14:val="none"/>
              </w:rPr>
            </w:pPr>
            <w:r w:rsidRPr="00BF39EF">
              <w:rPr>
                <w:rFonts w:ascii="Times New Roman" w:eastAsia="Times New Roman" w:hAnsi="Times New Roman" w:cs="Times New Roman"/>
                <w:kern w:val="0"/>
                <w:sz w:val="28"/>
                <w:szCs w:val="28"/>
                <w14:ligatures w14:val="none"/>
              </w:rPr>
              <w:t>Fiction</w:t>
            </w:r>
          </w:p>
        </w:tc>
      </w:tr>
      <w:tr w:rsidR="00BF39EF" w:rsidRPr="00BF39EF" w14:paraId="145AE036" w14:textId="77777777" w:rsidTr="00BF39EF">
        <w:trPr>
          <w:trHeight w:val="360"/>
        </w:trPr>
        <w:tc>
          <w:tcPr>
            <w:tcW w:w="3826" w:type="dxa"/>
            <w:tcBorders>
              <w:top w:val="nil"/>
              <w:left w:val="single" w:sz="4" w:space="0" w:color="auto"/>
              <w:bottom w:val="single" w:sz="4" w:space="0" w:color="auto"/>
              <w:right w:val="single" w:sz="4" w:space="0" w:color="auto"/>
            </w:tcBorders>
            <w:noWrap/>
            <w:vAlign w:val="bottom"/>
            <w:hideMark/>
          </w:tcPr>
          <w:p w14:paraId="04449658" w14:textId="77777777" w:rsidR="00BF39EF" w:rsidRPr="00BF39EF" w:rsidRDefault="00BF39EF" w:rsidP="00BF39EF">
            <w:pPr>
              <w:spacing w:after="0" w:line="240" w:lineRule="auto"/>
              <w:rPr>
                <w:rFonts w:ascii="Times New Roman" w:eastAsia="Times New Roman" w:hAnsi="Times New Roman" w:cs="Times New Roman"/>
                <w:kern w:val="0"/>
                <w:sz w:val="28"/>
                <w:szCs w:val="28"/>
                <w14:ligatures w14:val="none"/>
              </w:rPr>
            </w:pPr>
            <w:r w:rsidRPr="00BF39EF">
              <w:rPr>
                <w:rFonts w:ascii="Times New Roman" w:eastAsia="Times New Roman" w:hAnsi="Times New Roman" w:cs="Times New Roman"/>
                <w:kern w:val="0"/>
                <w:sz w:val="28"/>
                <w:szCs w:val="28"/>
                <w14:ligatures w14:val="none"/>
              </w:rPr>
              <w:t>Candlish, Louise</w:t>
            </w:r>
          </w:p>
        </w:tc>
        <w:tc>
          <w:tcPr>
            <w:tcW w:w="4454" w:type="dxa"/>
            <w:tcBorders>
              <w:top w:val="nil"/>
              <w:left w:val="nil"/>
              <w:bottom w:val="single" w:sz="4" w:space="0" w:color="auto"/>
              <w:right w:val="single" w:sz="4" w:space="0" w:color="auto"/>
            </w:tcBorders>
            <w:noWrap/>
            <w:vAlign w:val="bottom"/>
            <w:hideMark/>
          </w:tcPr>
          <w:p w14:paraId="56486664" w14:textId="77777777" w:rsidR="00BF39EF" w:rsidRPr="00BF39EF" w:rsidRDefault="00BF39EF" w:rsidP="00BF39EF">
            <w:pPr>
              <w:spacing w:after="0" w:line="240" w:lineRule="auto"/>
              <w:rPr>
                <w:rFonts w:ascii="Times New Roman" w:eastAsia="Times New Roman" w:hAnsi="Times New Roman" w:cs="Times New Roman"/>
                <w:kern w:val="0"/>
                <w:sz w:val="28"/>
                <w:szCs w:val="28"/>
                <w14:ligatures w14:val="none"/>
              </w:rPr>
            </w:pPr>
            <w:r w:rsidRPr="00BF39EF">
              <w:rPr>
                <w:rFonts w:ascii="Times New Roman" w:eastAsia="Times New Roman" w:hAnsi="Times New Roman" w:cs="Times New Roman"/>
                <w:kern w:val="0"/>
                <w:sz w:val="28"/>
                <w:szCs w:val="28"/>
                <w14:ligatures w14:val="none"/>
              </w:rPr>
              <w:t>The Only Suspect</w:t>
            </w:r>
          </w:p>
        </w:tc>
        <w:tc>
          <w:tcPr>
            <w:tcW w:w="1269" w:type="dxa"/>
            <w:tcBorders>
              <w:top w:val="nil"/>
              <w:left w:val="nil"/>
              <w:bottom w:val="single" w:sz="4" w:space="0" w:color="auto"/>
              <w:right w:val="single" w:sz="4" w:space="0" w:color="auto"/>
            </w:tcBorders>
            <w:noWrap/>
            <w:vAlign w:val="bottom"/>
            <w:hideMark/>
          </w:tcPr>
          <w:p w14:paraId="328CDB8D" w14:textId="77777777" w:rsidR="00BF39EF" w:rsidRPr="00BF39EF" w:rsidRDefault="00BF39EF" w:rsidP="00BF39EF">
            <w:pPr>
              <w:spacing w:after="0" w:line="240" w:lineRule="auto"/>
              <w:jc w:val="right"/>
              <w:rPr>
                <w:rFonts w:ascii="Arial" w:eastAsia="Times New Roman" w:hAnsi="Arial" w:cs="Arial"/>
                <w:kern w:val="0"/>
                <w14:ligatures w14:val="none"/>
              </w:rPr>
            </w:pPr>
            <w:r w:rsidRPr="00BF39EF">
              <w:rPr>
                <w:rFonts w:ascii="Arial" w:eastAsia="Times New Roman" w:hAnsi="Arial" w:cs="Arial"/>
                <w:kern w:val="0"/>
                <w14:ligatures w14:val="none"/>
              </w:rPr>
              <w:t>9993</w:t>
            </w:r>
          </w:p>
        </w:tc>
        <w:tc>
          <w:tcPr>
            <w:tcW w:w="1771" w:type="dxa"/>
            <w:tcBorders>
              <w:top w:val="nil"/>
              <w:left w:val="nil"/>
              <w:bottom w:val="single" w:sz="4" w:space="0" w:color="auto"/>
              <w:right w:val="single" w:sz="4" w:space="0" w:color="auto"/>
            </w:tcBorders>
            <w:noWrap/>
            <w:vAlign w:val="bottom"/>
            <w:hideMark/>
          </w:tcPr>
          <w:p w14:paraId="60CF862A" w14:textId="77777777" w:rsidR="00BF39EF" w:rsidRPr="00BF39EF" w:rsidRDefault="00BF39EF" w:rsidP="00BF39EF">
            <w:pPr>
              <w:spacing w:after="0" w:line="240" w:lineRule="auto"/>
              <w:rPr>
                <w:rFonts w:ascii="Times New Roman" w:eastAsia="Times New Roman" w:hAnsi="Times New Roman" w:cs="Times New Roman"/>
                <w:kern w:val="0"/>
                <w:sz w:val="28"/>
                <w:szCs w:val="28"/>
                <w14:ligatures w14:val="none"/>
              </w:rPr>
            </w:pPr>
            <w:r w:rsidRPr="00BF39EF">
              <w:rPr>
                <w:rFonts w:ascii="Times New Roman" w:eastAsia="Times New Roman" w:hAnsi="Times New Roman" w:cs="Times New Roman"/>
                <w:kern w:val="0"/>
                <w:sz w:val="28"/>
                <w:szCs w:val="28"/>
                <w14:ligatures w14:val="none"/>
              </w:rPr>
              <w:t>Mystery</w:t>
            </w:r>
          </w:p>
        </w:tc>
      </w:tr>
      <w:tr w:rsidR="00BF39EF" w:rsidRPr="00BF39EF" w14:paraId="3A5D7BC7" w14:textId="77777777" w:rsidTr="00BF39EF">
        <w:trPr>
          <w:trHeight w:val="360"/>
        </w:trPr>
        <w:tc>
          <w:tcPr>
            <w:tcW w:w="3826" w:type="dxa"/>
            <w:tcBorders>
              <w:top w:val="nil"/>
              <w:left w:val="single" w:sz="4" w:space="0" w:color="auto"/>
              <w:bottom w:val="single" w:sz="4" w:space="0" w:color="auto"/>
              <w:right w:val="single" w:sz="4" w:space="0" w:color="auto"/>
            </w:tcBorders>
            <w:noWrap/>
            <w:vAlign w:val="bottom"/>
            <w:hideMark/>
          </w:tcPr>
          <w:p w14:paraId="7D58411E" w14:textId="77777777" w:rsidR="00BF39EF" w:rsidRPr="00BF39EF" w:rsidRDefault="00BF39EF" w:rsidP="00BF39EF">
            <w:pPr>
              <w:spacing w:after="0" w:line="240" w:lineRule="auto"/>
              <w:rPr>
                <w:rFonts w:ascii="Times New Roman" w:eastAsia="Times New Roman" w:hAnsi="Times New Roman" w:cs="Times New Roman"/>
                <w:kern w:val="0"/>
                <w:sz w:val="28"/>
                <w:szCs w:val="28"/>
                <w14:ligatures w14:val="none"/>
              </w:rPr>
            </w:pPr>
            <w:r w:rsidRPr="00BF39EF">
              <w:rPr>
                <w:rFonts w:ascii="Times New Roman" w:eastAsia="Times New Roman" w:hAnsi="Times New Roman" w:cs="Times New Roman"/>
                <w:kern w:val="0"/>
                <w:sz w:val="28"/>
                <w:szCs w:val="28"/>
                <w14:ligatures w14:val="none"/>
              </w:rPr>
              <w:t>Feeney, Alice</w:t>
            </w:r>
          </w:p>
        </w:tc>
        <w:tc>
          <w:tcPr>
            <w:tcW w:w="4454" w:type="dxa"/>
            <w:tcBorders>
              <w:top w:val="nil"/>
              <w:left w:val="nil"/>
              <w:bottom w:val="single" w:sz="4" w:space="0" w:color="auto"/>
              <w:right w:val="single" w:sz="4" w:space="0" w:color="auto"/>
            </w:tcBorders>
            <w:noWrap/>
            <w:vAlign w:val="bottom"/>
            <w:hideMark/>
          </w:tcPr>
          <w:p w14:paraId="3DC7235F" w14:textId="77777777" w:rsidR="00BF39EF" w:rsidRPr="00BF39EF" w:rsidRDefault="00BF39EF" w:rsidP="00BF39EF">
            <w:pPr>
              <w:spacing w:after="0" w:line="240" w:lineRule="auto"/>
              <w:rPr>
                <w:rFonts w:ascii="Times New Roman" w:eastAsia="Times New Roman" w:hAnsi="Times New Roman" w:cs="Times New Roman"/>
                <w:kern w:val="0"/>
                <w:sz w:val="28"/>
                <w:szCs w:val="28"/>
                <w14:ligatures w14:val="none"/>
              </w:rPr>
            </w:pPr>
            <w:r w:rsidRPr="00BF39EF">
              <w:rPr>
                <w:rFonts w:ascii="Times New Roman" w:eastAsia="Times New Roman" w:hAnsi="Times New Roman" w:cs="Times New Roman"/>
                <w:kern w:val="0"/>
                <w:sz w:val="28"/>
                <w:szCs w:val="28"/>
                <w14:ligatures w14:val="none"/>
              </w:rPr>
              <w:t>Daisy Darker</w:t>
            </w:r>
          </w:p>
        </w:tc>
        <w:tc>
          <w:tcPr>
            <w:tcW w:w="1269" w:type="dxa"/>
            <w:tcBorders>
              <w:top w:val="nil"/>
              <w:left w:val="nil"/>
              <w:bottom w:val="single" w:sz="4" w:space="0" w:color="auto"/>
              <w:right w:val="single" w:sz="4" w:space="0" w:color="auto"/>
            </w:tcBorders>
            <w:noWrap/>
            <w:vAlign w:val="bottom"/>
            <w:hideMark/>
          </w:tcPr>
          <w:p w14:paraId="1BA4B693" w14:textId="77777777" w:rsidR="00BF39EF" w:rsidRPr="00BF39EF" w:rsidRDefault="00BF39EF" w:rsidP="00BF39EF">
            <w:pPr>
              <w:spacing w:after="0" w:line="240" w:lineRule="auto"/>
              <w:jc w:val="right"/>
              <w:rPr>
                <w:rFonts w:ascii="Arial" w:eastAsia="Times New Roman" w:hAnsi="Arial" w:cs="Arial"/>
                <w:kern w:val="0"/>
                <w14:ligatures w14:val="none"/>
              </w:rPr>
            </w:pPr>
            <w:r w:rsidRPr="00BF39EF">
              <w:rPr>
                <w:rFonts w:ascii="Arial" w:eastAsia="Times New Roman" w:hAnsi="Arial" w:cs="Arial"/>
                <w:kern w:val="0"/>
                <w14:ligatures w14:val="none"/>
              </w:rPr>
              <w:t>9994</w:t>
            </w:r>
          </w:p>
        </w:tc>
        <w:tc>
          <w:tcPr>
            <w:tcW w:w="1771" w:type="dxa"/>
            <w:tcBorders>
              <w:top w:val="nil"/>
              <w:left w:val="nil"/>
              <w:bottom w:val="single" w:sz="4" w:space="0" w:color="auto"/>
              <w:right w:val="single" w:sz="4" w:space="0" w:color="auto"/>
            </w:tcBorders>
            <w:noWrap/>
            <w:vAlign w:val="bottom"/>
            <w:hideMark/>
          </w:tcPr>
          <w:p w14:paraId="18FCEEAF" w14:textId="77777777" w:rsidR="00BF39EF" w:rsidRPr="00BF39EF" w:rsidRDefault="00BF39EF" w:rsidP="00BF39EF">
            <w:pPr>
              <w:spacing w:after="0" w:line="240" w:lineRule="auto"/>
              <w:rPr>
                <w:rFonts w:ascii="Times New Roman" w:eastAsia="Times New Roman" w:hAnsi="Times New Roman" w:cs="Times New Roman"/>
                <w:kern w:val="0"/>
                <w:sz w:val="28"/>
                <w:szCs w:val="28"/>
                <w14:ligatures w14:val="none"/>
              </w:rPr>
            </w:pPr>
            <w:r w:rsidRPr="00BF39EF">
              <w:rPr>
                <w:rFonts w:ascii="Times New Roman" w:eastAsia="Times New Roman" w:hAnsi="Times New Roman" w:cs="Times New Roman"/>
                <w:kern w:val="0"/>
                <w:sz w:val="28"/>
                <w:szCs w:val="28"/>
                <w14:ligatures w14:val="none"/>
              </w:rPr>
              <w:t>Mystery</w:t>
            </w:r>
          </w:p>
        </w:tc>
      </w:tr>
      <w:tr w:rsidR="00BF39EF" w:rsidRPr="00BF39EF" w14:paraId="6E36733D" w14:textId="77777777" w:rsidTr="00BF39EF">
        <w:trPr>
          <w:trHeight w:val="360"/>
        </w:trPr>
        <w:tc>
          <w:tcPr>
            <w:tcW w:w="3826" w:type="dxa"/>
            <w:tcBorders>
              <w:top w:val="nil"/>
              <w:left w:val="single" w:sz="4" w:space="0" w:color="auto"/>
              <w:bottom w:val="single" w:sz="4" w:space="0" w:color="auto"/>
              <w:right w:val="single" w:sz="4" w:space="0" w:color="auto"/>
            </w:tcBorders>
            <w:noWrap/>
            <w:vAlign w:val="bottom"/>
            <w:hideMark/>
          </w:tcPr>
          <w:p w14:paraId="2F6250B8" w14:textId="77777777" w:rsidR="00BF39EF" w:rsidRPr="00BF39EF" w:rsidRDefault="00BF39EF" w:rsidP="00BF39EF">
            <w:pPr>
              <w:spacing w:after="0" w:line="240" w:lineRule="auto"/>
              <w:rPr>
                <w:rFonts w:ascii="Times New Roman" w:eastAsia="Times New Roman" w:hAnsi="Times New Roman" w:cs="Times New Roman"/>
                <w:kern w:val="0"/>
                <w:sz w:val="28"/>
                <w:szCs w:val="28"/>
                <w14:ligatures w14:val="none"/>
              </w:rPr>
            </w:pPr>
            <w:r w:rsidRPr="00BF39EF">
              <w:rPr>
                <w:rFonts w:ascii="Times New Roman" w:eastAsia="Times New Roman" w:hAnsi="Times New Roman" w:cs="Times New Roman"/>
                <w:kern w:val="0"/>
                <w:sz w:val="28"/>
                <w:szCs w:val="28"/>
                <w14:ligatures w14:val="none"/>
              </w:rPr>
              <w:t>Jewell, Lisa</w:t>
            </w:r>
          </w:p>
        </w:tc>
        <w:tc>
          <w:tcPr>
            <w:tcW w:w="4454" w:type="dxa"/>
            <w:tcBorders>
              <w:top w:val="nil"/>
              <w:left w:val="nil"/>
              <w:bottom w:val="single" w:sz="4" w:space="0" w:color="auto"/>
              <w:right w:val="single" w:sz="4" w:space="0" w:color="auto"/>
            </w:tcBorders>
            <w:noWrap/>
            <w:vAlign w:val="bottom"/>
            <w:hideMark/>
          </w:tcPr>
          <w:p w14:paraId="69BF6AFF" w14:textId="77777777" w:rsidR="00BF39EF" w:rsidRPr="00BF39EF" w:rsidRDefault="00BF39EF" w:rsidP="00BF39EF">
            <w:pPr>
              <w:spacing w:after="0" w:line="240" w:lineRule="auto"/>
              <w:rPr>
                <w:rFonts w:ascii="Times New Roman" w:eastAsia="Times New Roman" w:hAnsi="Times New Roman" w:cs="Times New Roman"/>
                <w:kern w:val="0"/>
                <w:sz w:val="28"/>
                <w:szCs w:val="28"/>
                <w14:ligatures w14:val="none"/>
              </w:rPr>
            </w:pPr>
            <w:r w:rsidRPr="00BF39EF">
              <w:rPr>
                <w:rFonts w:ascii="Times New Roman" w:eastAsia="Times New Roman" w:hAnsi="Times New Roman" w:cs="Times New Roman"/>
                <w:kern w:val="0"/>
                <w:sz w:val="28"/>
                <w:szCs w:val="28"/>
                <w14:ligatures w14:val="none"/>
              </w:rPr>
              <w:t>Then She Was Gone</w:t>
            </w:r>
          </w:p>
        </w:tc>
        <w:tc>
          <w:tcPr>
            <w:tcW w:w="1269" w:type="dxa"/>
            <w:tcBorders>
              <w:top w:val="nil"/>
              <w:left w:val="nil"/>
              <w:bottom w:val="single" w:sz="4" w:space="0" w:color="auto"/>
              <w:right w:val="single" w:sz="4" w:space="0" w:color="auto"/>
            </w:tcBorders>
            <w:noWrap/>
            <w:vAlign w:val="bottom"/>
            <w:hideMark/>
          </w:tcPr>
          <w:p w14:paraId="6F78B5C4" w14:textId="77777777" w:rsidR="00BF39EF" w:rsidRPr="00BF39EF" w:rsidRDefault="00BF39EF" w:rsidP="00BF39EF">
            <w:pPr>
              <w:spacing w:after="0" w:line="240" w:lineRule="auto"/>
              <w:jc w:val="right"/>
              <w:rPr>
                <w:rFonts w:ascii="Arial" w:eastAsia="Times New Roman" w:hAnsi="Arial" w:cs="Arial"/>
                <w:kern w:val="0"/>
                <w14:ligatures w14:val="none"/>
              </w:rPr>
            </w:pPr>
            <w:r w:rsidRPr="00BF39EF">
              <w:rPr>
                <w:rFonts w:ascii="Arial" w:eastAsia="Times New Roman" w:hAnsi="Arial" w:cs="Arial"/>
                <w:kern w:val="0"/>
                <w14:ligatures w14:val="none"/>
              </w:rPr>
              <w:t>9995</w:t>
            </w:r>
          </w:p>
        </w:tc>
        <w:tc>
          <w:tcPr>
            <w:tcW w:w="1771" w:type="dxa"/>
            <w:tcBorders>
              <w:top w:val="nil"/>
              <w:left w:val="nil"/>
              <w:bottom w:val="single" w:sz="4" w:space="0" w:color="auto"/>
              <w:right w:val="single" w:sz="4" w:space="0" w:color="auto"/>
            </w:tcBorders>
            <w:noWrap/>
            <w:vAlign w:val="bottom"/>
            <w:hideMark/>
          </w:tcPr>
          <w:p w14:paraId="04E20715" w14:textId="77777777" w:rsidR="00BF39EF" w:rsidRPr="00BF39EF" w:rsidRDefault="00BF39EF" w:rsidP="00BF39EF">
            <w:pPr>
              <w:spacing w:after="0" w:line="240" w:lineRule="auto"/>
              <w:rPr>
                <w:rFonts w:ascii="Times New Roman" w:eastAsia="Times New Roman" w:hAnsi="Times New Roman" w:cs="Times New Roman"/>
                <w:kern w:val="0"/>
                <w:sz w:val="28"/>
                <w:szCs w:val="28"/>
                <w14:ligatures w14:val="none"/>
              </w:rPr>
            </w:pPr>
            <w:r w:rsidRPr="00BF39EF">
              <w:rPr>
                <w:rFonts w:ascii="Times New Roman" w:eastAsia="Times New Roman" w:hAnsi="Times New Roman" w:cs="Times New Roman"/>
                <w:kern w:val="0"/>
                <w:sz w:val="28"/>
                <w:szCs w:val="28"/>
                <w14:ligatures w14:val="none"/>
              </w:rPr>
              <w:t>Mystery</w:t>
            </w:r>
          </w:p>
        </w:tc>
      </w:tr>
      <w:tr w:rsidR="00BF39EF" w:rsidRPr="00BF39EF" w14:paraId="5D45411A" w14:textId="77777777" w:rsidTr="00BF39EF">
        <w:trPr>
          <w:trHeight w:val="360"/>
        </w:trPr>
        <w:tc>
          <w:tcPr>
            <w:tcW w:w="3826" w:type="dxa"/>
            <w:tcBorders>
              <w:top w:val="nil"/>
              <w:left w:val="single" w:sz="4" w:space="0" w:color="auto"/>
              <w:bottom w:val="single" w:sz="4" w:space="0" w:color="auto"/>
              <w:right w:val="single" w:sz="4" w:space="0" w:color="auto"/>
            </w:tcBorders>
            <w:noWrap/>
            <w:vAlign w:val="bottom"/>
            <w:hideMark/>
          </w:tcPr>
          <w:p w14:paraId="39EFD75B" w14:textId="77777777" w:rsidR="00BF39EF" w:rsidRPr="00BF39EF" w:rsidRDefault="00BF39EF" w:rsidP="00BF39EF">
            <w:pPr>
              <w:spacing w:after="0" w:line="240" w:lineRule="auto"/>
              <w:rPr>
                <w:rFonts w:ascii="Times New Roman" w:eastAsia="Times New Roman" w:hAnsi="Times New Roman" w:cs="Times New Roman"/>
                <w:kern w:val="0"/>
                <w:sz w:val="28"/>
                <w:szCs w:val="28"/>
                <w14:ligatures w14:val="none"/>
              </w:rPr>
            </w:pPr>
            <w:r w:rsidRPr="00BF39EF">
              <w:rPr>
                <w:rFonts w:ascii="Times New Roman" w:eastAsia="Times New Roman" w:hAnsi="Times New Roman" w:cs="Times New Roman"/>
                <w:kern w:val="0"/>
                <w:sz w:val="28"/>
                <w:szCs w:val="28"/>
                <w14:ligatures w14:val="none"/>
              </w:rPr>
              <w:t>McFadden, Freida</w:t>
            </w:r>
          </w:p>
        </w:tc>
        <w:tc>
          <w:tcPr>
            <w:tcW w:w="4454" w:type="dxa"/>
            <w:tcBorders>
              <w:top w:val="nil"/>
              <w:left w:val="nil"/>
              <w:bottom w:val="single" w:sz="4" w:space="0" w:color="auto"/>
              <w:right w:val="single" w:sz="4" w:space="0" w:color="auto"/>
            </w:tcBorders>
            <w:noWrap/>
            <w:vAlign w:val="bottom"/>
            <w:hideMark/>
          </w:tcPr>
          <w:p w14:paraId="4125A2FD" w14:textId="77777777" w:rsidR="00BF39EF" w:rsidRPr="00BF39EF" w:rsidRDefault="00BF39EF" w:rsidP="00BF39EF">
            <w:pPr>
              <w:spacing w:after="0" w:line="240" w:lineRule="auto"/>
              <w:rPr>
                <w:rFonts w:ascii="Times New Roman" w:eastAsia="Times New Roman" w:hAnsi="Times New Roman" w:cs="Times New Roman"/>
                <w:kern w:val="0"/>
                <w:sz w:val="28"/>
                <w:szCs w:val="28"/>
                <w14:ligatures w14:val="none"/>
              </w:rPr>
            </w:pPr>
            <w:r w:rsidRPr="00BF39EF">
              <w:rPr>
                <w:rFonts w:ascii="Times New Roman" w:eastAsia="Times New Roman" w:hAnsi="Times New Roman" w:cs="Times New Roman"/>
                <w:kern w:val="0"/>
                <w:sz w:val="28"/>
                <w:szCs w:val="28"/>
                <w14:ligatures w14:val="none"/>
              </w:rPr>
              <w:t>The Divorce</w:t>
            </w:r>
          </w:p>
        </w:tc>
        <w:tc>
          <w:tcPr>
            <w:tcW w:w="1269" w:type="dxa"/>
            <w:tcBorders>
              <w:top w:val="nil"/>
              <w:left w:val="nil"/>
              <w:bottom w:val="single" w:sz="4" w:space="0" w:color="auto"/>
              <w:right w:val="single" w:sz="4" w:space="0" w:color="auto"/>
            </w:tcBorders>
            <w:noWrap/>
            <w:vAlign w:val="bottom"/>
            <w:hideMark/>
          </w:tcPr>
          <w:p w14:paraId="5BEA9116" w14:textId="77777777" w:rsidR="00BF39EF" w:rsidRPr="00BF39EF" w:rsidRDefault="00BF39EF" w:rsidP="00BF39EF">
            <w:pPr>
              <w:spacing w:after="0" w:line="240" w:lineRule="auto"/>
              <w:jc w:val="right"/>
              <w:rPr>
                <w:rFonts w:ascii="Arial" w:eastAsia="Times New Roman" w:hAnsi="Arial" w:cs="Arial"/>
                <w:kern w:val="0"/>
                <w14:ligatures w14:val="none"/>
              </w:rPr>
            </w:pPr>
            <w:r w:rsidRPr="00BF39EF">
              <w:rPr>
                <w:rFonts w:ascii="Arial" w:eastAsia="Times New Roman" w:hAnsi="Arial" w:cs="Arial"/>
                <w:kern w:val="0"/>
                <w14:ligatures w14:val="none"/>
              </w:rPr>
              <w:t>9996</w:t>
            </w:r>
          </w:p>
        </w:tc>
        <w:tc>
          <w:tcPr>
            <w:tcW w:w="1771" w:type="dxa"/>
            <w:tcBorders>
              <w:top w:val="nil"/>
              <w:left w:val="nil"/>
              <w:bottom w:val="single" w:sz="4" w:space="0" w:color="auto"/>
              <w:right w:val="single" w:sz="4" w:space="0" w:color="auto"/>
            </w:tcBorders>
            <w:noWrap/>
            <w:vAlign w:val="bottom"/>
            <w:hideMark/>
          </w:tcPr>
          <w:p w14:paraId="50CCD647" w14:textId="77777777" w:rsidR="00BF39EF" w:rsidRPr="00BF39EF" w:rsidRDefault="00BF39EF" w:rsidP="00BF39EF">
            <w:pPr>
              <w:spacing w:after="0" w:line="240" w:lineRule="auto"/>
              <w:rPr>
                <w:rFonts w:ascii="Times New Roman" w:eastAsia="Times New Roman" w:hAnsi="Times New Roman" w:cs="Times New Roman"/>
                <w:kern w:val="0"/>
                <w:sz w:val="28"/>
                <w:szCs w:val="28"/>
                <w14:ligatures w14:val="none"/>
              </w:rPr>
            </w:pPr>
            <w:r w:rsidRPr="00BF39EF">
              <w:rPr>
                <w:rFonts w:ascii="Times New Roman" w:eastAsia="Times New Roman" w:hAnsi="Times New Roman" w:cs="Times New Roman"/>
                <w:kern w:val="0"/>
                <w:sz w:val="28"/>
                <w:szCs w:val="28"/>
                <w14:ligatures w14:val="none"/>
              </w:rPr>
              <w:t>Mystery</w:t>
            </w:r>
          </w:p>
        </w:tc>
      </w:tr>
      <w:tr w:rsidR="00BF39EF" w:rsidRPr="00BF39EF" w14:paraId="5D843626" w14:textId="77777777" w:rsidTr="00BF39EF">
        <w:trPr>
          <w:trHeight w:val="360"/>
        </w:trPr>
        <w:tc>
          <w:tcPr>
            <w:tcW w:w="3826" w:type="dxa"/>
            <w:tcBorders>
              <w:top w:val="nil"/>
              <w:left w:val="single" w:sz="4" w:space="0" w:color="auto"/>
              <w:bottom w:val="single" w:sz="4" w:space="0" w:color="auto"/>
              <w:right w:val="single" w:sz="4" w:space="0" w:color="auto"/>
            </w:tcBorders>
            <w:noWrap/>
            <w:vAlign w:val="bottom"/>
            <w:hideMark/>
          </w:tcPr>
          <w:p w14:paraId="44DF5E15" w14:textId="77777777" w:rsidR="00BF39EF" w:rsidRPr="00BF39EF" w:rsidRDefault="00BF39EF" w:rsidP="00BF39EF">
            <w:pPr>
              <w:spacing w:after="0" w:line="240" w:lineRule="auto"/>
              <w:rPr>
                <w:rFonts w:ascii="Times New Roman" w:eastAsia="Times New Roman" w:hAnsi="Times New Roman" w:cs="Times New Roman"/>
                <w:kern w:val="0"/>
                <w:sz w:val="28"/>
                <w:szCs w:val="28"/>
                <w14:ligatures w14:val="none"/>
              </w:rPr>
            </w:pPr>
            <w:r w:rsidRPr="00BF39EF">
              <w:rPr>
                <w:rFonts w:ascii="Times New Roman" w:eastAsia="Times New Roman" w:hAnsi="Times New Roman" w:cs="Times New Roman"/>
                <w:kern w:val="0"/>
                <w:sz w:val="28"/>
                <w:szCs w:val="28"/>
                <w14:ligatures w14:val="none"/>
              </w:rPr>
              <w:t>Smith, Dandy</w:t>
            </w:r>
          </w:p>
        </w:tc>
        <w:tc>
          <w:tcPr>
            <w:tcW w:w="4454" w:type="dxa"/>
            <w:tcBorders>
              <w:top w:val="nil"/>
              <w:left w:val="nil"/>
              <w:bottom w:val="single" w:sz="4" w:space="0" w:color="auto"/>
              <w:right w:val="single" w:sz="4" w:space="0" w:color="auto"/>
            </w:tcBorders>
            <w:noWrap/>
            <w:vAlign w:val="bottom"/>
            <w:hideMark/>
          </w:tcPr>
          <w:p w14:paraId="48292B16" w14:textId="77777777" w:rsidR="00BF39EF" w:rsidRPr="00BF39EF" w:rsidRDefault="00BF39EF" w:rsidP="00BF39EF">
            <w:pPr>
              <w:spacing w:after="0" w:line="240" w:lineRule="auto"/>
              <w:rPr>
                <w:rFonts w:ascii="Times New Roman" w:eastAsia="Times New Roman" w:hAnsi="Times New Roman" w:cs="Times New Roman"/>
                <w:kern w:val="0"/>
                <w:sz w:val="28"/>
                <w:szCs w:val="28"/>
                <w14:ligatures w14:val="none"/>
              </w:rPr>
            </w:pPr>
            <w:r w:rsidRPr="00BF39EF">
              <w:rPr>
                <w:rFonts w:ascii="Times New Roman" w:eastAsia="Times New Roman" w:hAnsi="Times New Roman" w:cs="Times New Roman"/>
                <w:kern w:val="0"/>
                <w:sz w:val="28"/>
                <w:szCs w:val="28"/>
                <w14:ligatures w14:val="none"/>
              </w:rPr>
              <w:t>The Wedding Vow</w:t>
            </w:r>
          </w:p>
        </w:tc>
        <w:tc>
          <w:tcPr>
            <w:tcW w:w="1269" w:type="dxa"/>
            <w:tcBorders>
              <w:top w:val="nil"/>
              <w:left w:val="nil"/>
              <w:bottom w:val="single" w:sz="4" w:space="0" w:color="auto"/>
              <w:right w:val="single" w:sz="4" w:space="0" w:color="auto"/>
            </w:tcBorders>
            <w:noWrap/>
            <w:vAlign w:val="bottom"/>
            <w:hideMark/>
          </w:tcPr>
          <w:p w14:paraId="6E66D490" w14:textId="77777777" w:rsidR="00BF39EF" w:rsidRPr="00BF39EF" w:rsidRDefault="00BF39EF" w:rsidP="00BF39EF">
            <w:pPr>
              <w:spacing w:after="0" w:line="240" w:lineRule="auto"/>
              <w:jc w:val="right"/>
              <w:rPr>
                <w:rFonts w:ascii="Arial" w:eastAsia="Times New Roman" w:hAnsi="Arial" w:cs="Arial"/>
                <w:kern w:val="0"/>
                <w14:ligatures w14:val="none"/>
              </w:rPr>
            </w:pPr>
            <w:r w:rsidRPr="00BF39EF">
              <w:rPr>
                <w:rFonts w:ascii="Arial" w:eastAsia="Times New Roman" w:hAnsi="Arial" w:cs="Arial"/>
                <w:kern w:val="0"/>
                <w14:ligatures w14:val="none"/>
              </w:rPr>
              <w:t>9997</w:t>
            </w:r>
          </w:p>
        </w:tc>
        <w:tc>
          <w:tcPr>
            <w:tcW w:w="1771" w:type="dxa"/>
            <w:tcBorders>
              <w:top w:val="nil"/>
              <w:left w:val="nil"/>
              <w:bottom w:val="single" w:sz="4" w:space="0" w:color="auto"/>
              <w:right w:val="single" w:sz="4" w:space="0" w:color="auto"/>
            </w:tcBorders>
            <w:noWrap/>
            <w:vAlign w:val="bottom"/>
            <w:hideMark/>
          </w:tcPr>
          <w:p w14:paraId="79F595E4" w14:textId="77777777" w:rsidR="00BF39EF" w:rsidRPr="00BF39EF" w:rsidRDefault="00BF39EF" w:rsidP="00BF39EF">
            <w:pPr>
              <w:spacing w:after="0" w:line="240" w:lineRule="auto"/>
              <w:rPr>
                <w:rFonts w:ascii="Times New Roman" w:eastAsia="Times New Roman" w:hAnsi="Times New Roman" w:cs="Times New Roman"/>
                <w:kern w:val="0"/>
                <w:sz w:val="28"/>
                <w:szCs w:val="28"/>
                <w14:ligatures w14:val="none"/>
              </w:rPr>
            </w:pPr>
            <w:r w:rsidRPr="00BF39EF">
              <w:rPr>
                <w:rFonts w:ascii="Times New Roman" w:eastAsia="Times New Roman" w:hAnsi="Times New Roman" w:cs="Times New Roman"/>
                <w:kern w:val="0"/>
                <w:sz w:val="28"/>
                <w:szCs w:val="28"/>
                <w14:ligatures w14:val="none"/>
              </w:rPr>
              <w:t>Mystery</w:t>
            </w:r>
          </w:p>
        </w:tc>
      </w:tr>
      <w:tr w:rsidR="00BF39EF" w:rsidRPr="00BF39EF" w14:paraId="4018BF19" w14:textId="77777777" w:rsidTr="00BF39EF">
        <w:trPr>
          <w:trHeight w:val="360"/>
        </w:trPr>
        <w:tc>
          <w:tcPr>
            <w:tcW w:w="3826" w:type="dxa"/>
            <w:tcBorders>
              <w:top w:val="nil"/>
              <w:left w:val="single" w:sz="4" w:space="0" w:color="auto"/>
              <w:bottom w:val="single" w:sz="4" w:space="0" w:color="auto"/>
              <w:right w:val="single" w:sz="4" w:space="0" w:color="auto"/>
            </w:tcBorders>
            <w:noWrap/>
            <w:vAlign w:val="bottom"/>
            <w:hideMark/>
          </w:tcPr>
          <w:p w14:paraId="341E466B" w14:textId="77777777" w:rsidR="00BF39EF" w:rsidRPr="00BF39EF" w:rsidRDefault="00BF39EF" w:rsidP="00BF39EF">
            <w:pPr>
              <w:spacing w:after="0" w:line="240" w:lineRule="auto"/>
              <w:rPr>
                <w:rFonts w:ascii="Times New Roman" w:eastAsia="Times New Roman" w:hAnsi="Times New Roman" w:cs="Times New Roman"/>
                <w:kern w:val="0"/>
                <w:sz w:val="28"/>
                <w:szCs w:val="28"/>
                <w14:ligatures w14:val="none"/>
              </w:rPr>
            </w:pPr>
            <w:r w:rsidRPr="00BF39EF">
              <w:rPr>
                <w:rFonts w:ascii="Times New Roman" w:eastAsia="Times New Roman" w:hAnsi="Times New Roman" w:cs="Times New Roman"/>
                <w:kern w:val="0"/>
                <w:sz w:val="28"/>
                <w:szCs w:val="28"/>
                <w14:ligatures w14:val="none"/>
              </w:rPr>
              <w:t>Smith, Dandy</w:t>
            </w:r>
          </w:p>
        </w:tc>
        <w:tc>
          <w:tcPr>
            <w:tcW w:w="4454" w:type="dxa"/>
            <w:tcBorders>
              <w:top w:val="nil"/>
              <w:left w:val="nil"/>
              <w:bottom w:val="single" w:sz="4" w:space="0" w:color="auto"/>
              <w:right w:val="single" w:sz="4" w:space="0" w:color="auto"/>
            </w:tcBorders>
            <w:noWrap/>
            <w:vAlign w:val="bottom"/>
            <w:hideMark/>
          </w:tcPr>
          <w:p w14:paraId="08803EF5" w14:textId="77777777" w:rsidR="00BF39EF" w:rsidRPr="00BF39EF" w:rsidRDefault="00BF39EF" w:rsidP="00BF39EF">
            <w:pPr>
              <w:spacing w:after="0" w:line="240" w:lineRule="auto"/>
              <w:rPr>
                <w:rFonts w:ascii="Times New Roman" w:eastAsia="Times New Roman" w:hAnsi="Times New Roman" w:cs="Times New Roman"/>
                <w:kern w:val="0"/>
                <w:sz w:val="28"/>
                <w:szCs w:val="28"/>
                <w14:ligatures w14:val="none"/>
              </w:rPr>
            </w:pPr>
            <w:r w:rsidRPr="00BF39EF">
              <w:rPr>
                <w:rFonts w:ascii="Times New Roman" w:eastAsia="Times New Roman" w:hAnsi="Times New Roman" w:cs="Times New Roman"/>
                <w:kern w:val="0"/>
                <w:sz w:val="28"/>
                <w:szCs w:val="28"/>
                <w14:ligatures w14:val="none"/>
              </w:rPr>
              <w:t>The Wrong Daughter</w:t>
            </w:r>
          </w:p>
        </w:tc>
        <w:tc>
          <w:tcPr>
            <w:tcW w:w="1269" w:type="dxa"/>
            <w:tcBorders>
              <w:top w:val="nil"/>
              <w:left w:val="nil"/>
              <w:bottom w:val="single" w:sz="4" w:space="0" w:color="auto"/>
              <w:right w:val="single" w:sz="4" w:space="0" w:color="auto"/>
            </w:tcBorders>
            <w:noWrap/>
            <w:vAlign w:val="bottom"/>
            <w:hideMark/>
          </w:tcPr>
          <w:p w14:paraId="3AFBE671" w14:textId="77777777" w:rsidR="00BF39EF" w:rsidRPr="00BF39EF" w:rsidRDefault="00BF39EF" w:rsidP="00BF39EF">
            <w:pPr>
              <w:spacing w:after="0" w:line="240" w:lineRule="auto"/>
              <w:jc w:val="right"/>
              <w:rPr>
                <w:rFonts w:ascii="Arial" w:eastAsia="Times New Roman" w:hAnsi="Arial" w:cs="Arial"/>
                <w:kern w:val="0"/>
                <w14:ligatures w14:val="none"/>
              </w:rPr>
            </w:pPr>
            <w:r w:rsidRPr="00BF39EF">
              <w:rPr>
                <w:rFonts w:ascii="Arial" w:eastAsia="Times New Roman" w:hAnsi="Arial" w:cs="Arial"/>
                <w:kern w:val="0"/>
                <w14:ligatures w14:val="none"/>
              </w:rPr>
              <w:t>9998</w:t>
            </w:r>
          </w:p>
        </w:tc>
        <w:tc>
          <w:tcPr>
            <w:tcW w:w="1771" w:type="dxa"/>
            <w:tcBorders>
              <w:top w:val="nil"/>
              <w:left w:val="nil"/>
              <w:bottom w:val="single" w:sz="4" w:space="0" w:color="auto"/>
              <w:right w:val="single" w:sz="4" w:space="0" w:color="auto"/>
            </w:tcBorders>
            <w:noWrap/>
            <w:vAlign w:val="bottom"/>
            <w:hideMark/>
          </w:tcPr>
          <w:p w14:paraId="6CC441AF" w14:textId="77777777" w:rsidR="00BF39EF" w:rsidRPr="00BF39EF" w:rsidRDefault="00BF39EF" w:rsidP="00BF39EF">
            <w:pPr>
              <w:spacing w:after="0" w:line="240" w:lineRule="auto"/>
              <w:rPr>
                <w:rFonts w:ascii="Times New Roman" w:eastAsia="Times New Roman" w:hAnsi="Times New Roman" w:cs="Times New Roman"/>
                <w:kern w:val="0"/>
                <w:sz w:val="28"/>
                <w:szCs w:val="28"/>
                <w14:ligatures w14:val="none"/>
              </w:rPr>
            </w:pPr>
            <w:r w:rsidRPr="00BF39EF">
              <w:rPr>
                <w:rFonts w:ascii="Times New Roman" w:eastAsia="Times New Roman" w:hAnsi="Times New Roman" w:cs="Times New Roman"/>
                <w:kern w:val="0"/>
                <w:sz w:val="28"/>
                <w:szCs w:val="28"/>
                <w14:ligatures w14:val="none"/>
              </w:rPr>
              <w:t>Mystery</w:t>
            </w:r>
          </w:p>
        </w:tc>
      </w:tr>
    </w:tbl>
    <w:p w14:paraId="009E94DF" w14:textId="77777777" w:rsidR="00A7045D" w:rsidRDefault="00A7045D"/>
    <w:p w14:paraId="292D9586" w14:textId="556D6E5F" w:rsidR="00C236DC" w:rsidRDefault="00C236DC">
      <w:pPr>
        <w:rPr>
          <w:sz w:val="28"/>
          <w:szCs w:val="28"/>
        </w:rPr>
      </w:pPr>
      <w:r w:rsidRPr="00C236DC">
        <w:rPr>
          <w:b/>
          <w:bCs/>
          <w:sz w:val="28"/>
          <w:szCs w:val="28"/>
        </w:rPr>
        <w:t>Note:</w:t>
      </w:r>
      <w:r w:rsidRPr="00C236DC">
        <w:rPr>
          <w:sz w:val="28"/>
          <w:szCs w:val="28"/>
        </w:rPr>
        <w:t xml:space="preserve"> We hope you have been enjoying our “Beach Books</w:t>
      </w:r>
      <w:r w:rsidR="009E0BB9" w:rsidRPr="00C236DC">
        <w:rPr>
          <w:sz w:val="28"/>
          <w:szCs w:val="28"/>
        </w:rPr>
        <w:t>.”</w:t>
      </w:r>
      <w:r w:rsidRPr="00C236DC">
        <w:rPr>
          <w:sz w:val="28"/>
          <w:szCs w:val="28"/>
        </w:rPr>
        <w:t xml:space="preserve"> Next look for books about “Small Town Life” on the display table. </w:t>
      </w:r>
    </w:p>
    <w:p w14:paraId="235E4E99" w14:textId="6A25EB05" w:rsidR="00C236DC" w:rsidRPr="00C236DC" w:rsidRDefault="00C236DC">
      <w:pPr>
        <w:rPr>
          <w:sz w:val="28"/>
          <w:szCs w:val="28"/>
        </w:rPr>
      </w:pPr>
      <w:r>
        <w:rPr>
          <w:noProof/>
          <w:sz w:val="28"/>
          <w:szCs w:val="28"/>
        </w:rPr>
        <w:drawing>
          <wp:inline distT="0" distB="0" distL="0" distR="0" wp14:anchorId="4BB60ACA" wp14:editId="21C8B769">
            <wp:extent cx="701040" cy="594360"/>
            <wp:effectExtent l="0" t="0" r="0" b="0"/>
            <wp:docPr id="48950649" name="Graphic 1" descr="Hous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0174735" name="Graphic 960174735" descr="House with solid fill"/>
                    <pic:cNvPicPr/>
                  </pic:nvPicPr>
                  <pic:blipFill>
                    <a:blip r:embed="rId4">
                      <a:extLst>
                        <a:ext uri="{96DAC541-7B7A-43D3-8B79-37D633B846F1}">
                          <asvg:svgBlip xmlns:asvg="http://schemas.microsoft.com/office/drawing/2016/SVG/main" r:embed="rId5"/>
                        </a:ext>
                      </a:extLst>
                    </a:blip>
                    <a:stretch>
                      <a:fillRect/>
                    </a:stretch>
                  </pic:blipFill>
                  <pic:spPr>
                    <a:xfrm>
                      <a:off x="0" y="0"/>
                      <a:ext cx="701040" cy="594360"/>
                    </a:xfrm>
                    <a:prstGeom prst="rect">
                      <a:avLst/>
                    </a:prstGeom>
                  </pic:spPr>
                </pic:pic>
              </a:graphicData>
            </a:graphic>
          </wp:inline>
        </w:drawing>
      </w:r>
    </w:p>
    <w:sectPr w:rsidR="00C236DC" w:rsidRPr="00C236DC" w:rsidSect="008228FA">
      <w:pgSz w:w="12240" w:h="15840" w:code="1"/>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1B74"/>
    <w:rsid w:val="00001068"/>
    <w:rsid w:val="001E1E28"/>
    <w:rsid w:val="00367C96"/>
    <w:rsid w:val="003B34AF"/>
    <w:rsid w:val="008228FA"/>
    <w:rsid w:val="008A088C"/>
    <w:rsid w:val="00975588"/>
    <w:rsid w:val="009E0BB9"/>
    <w:rsid w:val="00A02397"/>
    <w:rsid w:val="00A7045D"/>
    <w:rsid w:val="00B21B74"/>
    <w:rsid w:val="00BF39EF"/>
    <w:rsid w:val="00C10AB4"/>
    <w:rsid w:val="00C2346E"/>
    <w:rsid w:val="00C236DC"/>
    <w:rsid w:val="00F25F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4E5693"/>
  <w15:chartTrackingRefBased/>
  <w15:docId w15:val="{55AB03A3-CA88-4402-B4E0-9BFB7D8D5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21B7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21B7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21B7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21B7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21B7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21B7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21B7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21B7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21B7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1B7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21B7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21B7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21B7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21B7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21B7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21B7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21B7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21B74"/>
    <w:rPr>
      <w:rFonts w:eastAsiaTheme="majorEastAsia" w:cstheme="majorBidi"/>
      <w:color w:val="272727" w:themeColor="text1" w:themeTint="D8"/>
    </w:rPr>
  </w:style>
  <w:style w:type="paragraph" w:styleId="Title">
    <w:name w:val="Title"/>
    <w:basedOn w:val="Normal"/>
    <w:next w:val="Normal"/>
    <w:link w:val="TitleChar"/>
    <w:uiPriority w:val="10"/>
    <w:qFormat/>
    <w:rsid w:val="00B21B7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21B7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21B7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21B7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21B74"/>
    <w:pPr>
      <w:spacing w:before="160"/>
      <w:jc w:val="center"/>
    </w:pPr>
    <w:rPr>
      <w:i/>
      <w:iCs/>
      <w:color w:val="404040" w:themeColor="text1" w:themeTint="BF"/>
    </w:rPr>
  </w:style>
  <w:style w:type="character" w:customStyle="1" w:styleId="QuoteChar">
    <w:name w:val="Quote Char"/>
    <w:basedOn w:val="DefaultParagraphFont"/>
    <w:link w:val="Quote"/>
    <w:uiPriority w:val="29"/>
    <w:rsid w:val="00B21B74"/>
    <w:rPr>
      <w:i/>
      <w:iCs/>
      <w:color w:val="404040" w:themeColor="text1" w:themeTint="BF"/>
    </w:rPr>
  </w:style>
  <w:style w:type="paragraph" w:styleId="ListParagraph">
    <w:name w:val="List Paragraph"/>
    <w:basedOn w:val="Normal"/>
    <w:uiPriority w:val="34"/>
    <w:qFormat/>
    <w:rsid w:val="00B21B74"/>
    <w:pPr>
      <w:ind w:left="720"/>
      <w:contextualSpacing/>
    </w:pPr>
  </w:style>
  <w:style w:type="character" w:styleId="IntenseEmphasis">
    <w:name w:val="Intense Emphasis"/>
    <w:basedOn w:val="DefaultParagraphFont"/>
    <w:uiPriority w:val="21"/>
    <w:qFormat/>
    <w:rsid w:val="00B21B74"/>
    <w:rPr>
      <w:i/>
      <w:iCs/>
      <w:color w:val="0F4761" w:themeColor="accent1" w:themeShade="BF"/>
    </w:rPr>
  </w:style>
  <w:style w:type="paragraph" w:styleId="IntenseQuote">
    <w:name w:val="Intense Quote"/>
    <w:basedOn w:val="Normal"/>
    <w:next w:val="Normal"/>
    <w:link w:val="IntenseQuoteChar"/>
    <w:uiPriority w:val="30"/>
    <w:qFormat/>
    <w:rsid w:val="00B21B7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21B74"/>
    <w:rPr>
      <w:i/>
      <w:iCs/>
      <w:color w:val="0F4761" w:themeColor="accent1" w:themeShade="BF"/>
    </w:rPr>
  </w:style>
  <w:style w:type="character" w:styleId="IntenseReference">
    <w:name w:val="Intense Reference"/>
    <w:basedOn w:val="DefaultParagraphFont"/>
    <w:uiPriority w:val="32"/>
    <w:qFormat/>
    <w:rsid w:val="00B21B7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sv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23</TotalTime>
  <Pages>2</Pages>
  <Words>641</Words>
  <Characters>3660</Characters>
  <Application>Microsoft Office Word</Application>
  <DocSecurity>0</DocSecurity>
  <Lines>30</Lines>
  <Paragraphs>8</Paragraphs>
  <ScaleCrop>false</ScaleCrop>
  <Company/>
  <LinksUpToDate>false</LinksUpToDate>
  <CharactersWithSpaces>4293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 Hart</dc:creator>
  <cp:keywords/>
  <dc:description/>
  <cp:lastModifiedBy>Jack Hart</cp:lastModifiedBy>
  <cp:revision>11</cp:revision>
  <dcterms:created xsi:type="dcterms:W3CDTF">2026-07-16T10:55:00Z</dcterms:created>
  <dcterms:modified xsi:type="dcterms:W3CDTF">2026-07-16T11:19:00Z</dcterms:modified>
</cp:coreProperties>
</file>