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D53" w:rsidRPr="007144F9" w:rsidRDefault="0002302C" w:rsidP="0063248F">
      <w:pPr>
        <w:jc w:val="center"/>
        <w:rPr>
          <w:rFonts w:ascii="Californian FB" w:hAnsi="Californian FB"/>
          <w:b/>
          <w:sz w:val="32"/>
          <w:szCs w:val="32"/>
          <w:u w:val="single"/>
        </w:rPr>
      </w:pPr>
      <w:r>
        <w:rPr>
          <w:rFonts w:ascii="Californian FB" w:hAnsi="Californian FB"/>
          <w:b/>
          <w:sz w:val="32"/>
          <w:szCs w:val="32"/>
          <w:u w:val="single"/>
        </w:rPr>
        <w:t>*</w:t>
      </w:r>
      <w:r w:rsidR="00480D53" w:rsidRPr="007144F9">
        <w:rPr>
          <w:rFonts w:ascii="Californian FB" w:hAnsi="Californian FB"/>
          <w:b/>
          <w:sz w:val="32"/>
          <w:szCs w:val="32"/>
          <w:u w:val="single"/>
        </w:rPr>
        <w:t>HOM</w:t>
      </w:r>
      <w:r w:rsidR="0063248F" w:rsidRPr="007144F9">
        <w:rPr>
          <w:rFonts w:ascii="Californian FB" w:hAnsi="Californian FB"/>
          <w:b/>
          <w:sz w:val="32"/>
          <w:szCs w:val="32"/>
          <w:u w:val="single"/>
        </w:rPr>
        <w:t>E AND COMMUNITY BASED SERVICES – Contact List</w:t>
      </w:r>
      <w:r>
        <w:rPr>
          <w:rFonts w:ascii="Californian FB" w:hAnsi="Californian FB"/>
          <w:b/>
          <w:sz w:val="32"/>
          <w:szCs w:val="32"/>
          <w:u w:val="single"/>
        </w:rPr>
        <w:t>*</w:t>
      </w:r>
    </w:p>
    <w:p w:rsidR="00933878" w:rsidRDefault="00933878" w:rsidP="00480D53"/>
    <w:p w:rsidR="00AE03BC" w:rsidRPr="0002302C" w:rsidRDefault="00933878" w:rsidP="00480D53">
      <w:pPr>
        <w:rPr>
          <w:b/>
        </w:rPr>
      </w:pPr>
      <w:r w:rsidRPr="0002302C">
        <w:rPr>
          <w:b/>
          <w:noProof/>
        </w:rPr>
        <w:drawing>
          <wp:anchor distT="0" distB="0" distL="114300" distR="114300" simplePos="0" relativeHeight="251664384" behindDoc="1" locked="0" layoutInCell="1" allowOverlap="1">
            <wp:simplePos x="0" y="0"/>
            <wp:positionH relativeFrom="margin">
              <wp:posOffset>5199380</wp:posOffset>
            </wp:positionH>
            <wp:positionV relativeFrom="paragraph">
              <wp:posOffset>144780</wp:posOffset>
            </wp:positionV>
            <wp:extent cx="1010920" cy="972409"/>
            <wp:effectExtent l="0" t="0" r="0" b="0"/>
            <wp:wrapNone/>
            <wp:docPr id="1028" name="Picture 4"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descr="Image previe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0920" cy="972409"/>
                    </a:xfrm>
                    <a:prstGeom prst="rect">
                      <a:avLst/>
                    </a:prstGeom>
                    <a:noFill/>
                    <a:extLst/>
                  </pic:spPr>
                </pic:pic>
              </a:graphicData>
            </a:graphic>
            <wp14:sizeRelH relativeFrom="page">
              <wp14:pctWidth>0</wp14:pctWidth>
            </wp14:sizeRelH>
            <wp14:sizeRelV relativeFrom="page">
              <wp14:pctHeight>0</wp14:pctHeight>
            </wp14:sizeRelV>
          </wp:anchor>
        </w:drawing>
      </w:r>
      <w:r w:rsidR="00E42F29" w:rsidRPr="0002302C">
        <w:rPr>
          <w:b/>
        </w:rPr>
        <w:t>Kendra Criss, Executive Director of Home and Community Based Services</w:t>
      </w:r>
    </w:p>
    <w:p w:rsidR="00933878" w:rsidRDefault="00480D53" w:rsidP="00480D53">
      <w:pPr>
        <w:ind w:left="720"/>
        <w:rPr>
          <w:i/>
        </w:rPr>
      </w:pPr>
      <w:r w:rsidRPr="00480D53">
        <w:rPr>
          <w:i/>
        </w:rPr>
        <w:t>*Contact for general questions on services when you don’</w:t>
      </w:r>
      <w:r>
        <w:rPr>
          <w:i/>
        </w:rPr>
        <w:t xml:space="preserve">t know who to contact or </w:t>
      </w:r>
    </w:p>
    <w:p w:rsidR="00933878" w:rsidRDefault="00480D53" w:rsidP="00480D53">
      <w:pPr>
        <w:ind w:left="720"/>
        <w:rPr>
          <w:i/>
        </w:rPr>
      </w:pPr>
      <w:proofErr w:type="gramStart"/>
      <w:r>
        <w:rPr>
          <w:i/>
        </w:rPr>
        <w:t>what</w:t>
      </w:r>
      <w:proofErr w:type="gramEnd"/>
      <w:r>
        <w:rPr>
          <w:i/>
        </w:rPr>
        <w:t xml:space="preserve"> services are </w:t>
      </w:r>
      <w:r w:rsidRPr="00480D53">
        <w:rPr>
          <w:i/>
        </w:rPr>
        <w:t xml:space="preserve"> needed. </w:t>
      </w:r>
      <w:r>
        <w:rPr>
          <w:i/>
        </w:rPr>
        <w:t xml:space="preserve">Concerns or complaints regarding Waterman Villages </w:t>
      </w:r>
    </w:p>
    <w:p w:rsidR="00480D53" w:rsidRPr="00480D53" w:rsidRDefault="00480D53" w:rsidP="00480D53">
      <w:pPr>
        <w:ind w:left="720"/>
        <w:rPr>
          <w:i/>
        </w:rPr>
      </w:pPr>
      <w:r>
        <w:rPr>
          <w:i/>
        </w:rPr>
        <w:t>Home Care or Outpatient Therapy departments.</w:t>
      </w:r>
    </w:p>
    <w:p w:rsidR="00AE03BC" w:rsidRPr="00480D53" w:rsidRDefault="00543E3A" w:rsidP="00480D53">
      <w:pPr>
        <w:ind w:left="1440"/>
      </w:pPr>
      <w:hyperlink r:id="rId7" w:history="1">
        <w:r w:rsidR="00E42F29" w:rsidRPr="00480D53">
          <w:rPr>
            <w:rStyle w:val="Hyperlink"/>
          </w:rPr>
          <w:t>kcriss@watermanvillage.com</w:t>
        </w:r>
      </w:hyperlink>
      <w:r w:rsidR="00480D53">
        <w:tab/>
      </w:r>
      <w:r w:rsidR="00480D53">
        <w:tab/>
        <w:t>(352) 383-0051 x</w:t>
      </w:r>
      <w:r w:rsidR="00E42F29" w:rsidRPr="00480D53">
        <w:t>301</w:t>
      </w:r>
    </w:p>
    <w:p w:rsidR="00AE03BC" w:rsidRPr="0002302C" w:rsidRDefault="00933878" w:rsidP="00480D53">
      <w:pPr>
        <w:rPr>
          <w:b/>
        </w:rPr>
      </w:pPr>
      <w:r w:rsidRPr="0002302C">
        <w:rPr>
          <w:b/>
          <w:noProof/>
        </w:rPr>
        <w:drawing>
          <wp:anchor distT="0" distB="0" distL="114300" distR="114300" simplePos="0" relativeHeight="251663360" behindDoc="1" locked="0" layoutInCell="1" allowOverlap="1">
            <wp:simplePos x="0" y="0"/>
            <wp:positionH relativeFrom="margin">
              <wp:align>right</wp:align>
            </wp:positionH>
            <wp:positionV relativeFrom="paragraph">
              <wp:posOffset>3175</wp:posOffset>
            </wp:positionV>
            <wp:extent cx="1013460" cy="1003935"/>
            <wp:effectExtent l="0" t="0" r="0" b="5715"/>
            <wp:wrapNone/>
            <wp:docPr id="1030" name="Picture 6"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Image previ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3460" cy="1003935"/>
                    </a:xfrm>
                    <a:prstGeom prst="rect">
                      <a:avLst/>
                    </a:prstGeom>
                    <a:noFill/>
                    <a:extLst/>
                  </pic:spPr>
                </pic:pic>
              </a:graphicData>
            </a:graphic>
            <wp14:sizeRelH relativeFrom="page">
              <wp14:pctWidth>0</wp14:pctWidth>
            </wp14:sizeRelH>
            <wp14:sizeRelV relativeFrom="page">
              <wp14:pctHeight>0</wp14:pctHeight>
            </wp14:sizeRelV>
          </wp:anchor>
        </w:drawing>
      </w:r>
      <w:r w:rsidR="00E42F29" w:rsidRPr="0002302C">
        <w:rPr>
          <w:b/>
        </w:rPr>
        <w:t>Maggie Walsh, Clinical Liaison</w:t>
      </w:r>
    </w:p>
    <w:p w:rsidR="00933878" w:rsidRDefault="00480D53" w:rsidP="00480D53">
      <w:pPr>
        <w:ind w:left="720"/>
        <w:rPr>
          <w:i/>
        </w:rPr>
      </w:pPr>
      <w:r w:rsidRPr="00480D53">
        <w:rPr>
          <w:i/>
        </w:rPr>
        <w:t xml:space="preserve">*Contact when have a physical decline, when in hospital, when discharging from </w:t>
      </w:r>
    </w:p>
    <w:p w:rsidR="00480D53" w:rsidRPr="00480D53" w:rsidRDefault="00480D53" w:rsidP="00480D53">
      <w:pPr>
        <w:ind w:left="720"/>
        <w:rPr>
          <w:i/>
        </w:rPr>
      </w:pPr>
      <w:proofErr w:type="gramStart"/>
      <w:r w:rsidRPr="00480D53">
        <w:rPr>
          <w:i/>
        </w:rPr>
        <w:t>hospital</w:t>
      </w:r>
      <w:proofErr w:type="gramEnd"/>
      <w:r w:rsidRPr="00480D53">
        <w:rPr>
          <w:i/>
        </w:rPr>
        <w:t xml:space="preserve"> or skilled rehab. </w:t>
      </w:r>
      <w:r>
        <w:rPr>
          <w:i/>
        </w:rPr>
        <w:t xml:space="preserve">If have an upcoming procedure. </w:t>
      </w:r>
    </w:p>
    <w:p w:rsidR="00AE03BC" w:rsidRPr="00480D53" w:rsidRDefault="00543E3A" w:rsidP="00480D53">
      <w:pPr>
        <w:ind w:left="1440"/>
      </w:pPr>
      <w:hyperlink r:id="rId9" w:history="1">
        <w:r w:rsidR="00E42F29" w:rsidRPr="00480D53">
          <w:rPr>
            <w:rStyle w:val="Hyperlink"/>
          </w:rPr>
          <w:t>mwalsh@watermanvillage.com</w:t>
        </w:r>
      </w:hyperlink>
      <w:r w:rsidR="00480D53">
        <w:t xml:space="preserve">        </w:t>
      </w:r>
      <w:r w:rsidR="00480D53">
        <w:tab/>
      </w:r>
      <w:r w:rsidR="00E42F29" w:rsidRPr="00480D53">
        <w:t>Mobile: (407) 782-8092</w:t>
      </w:r>
    </w:p>
    <w:p w:rsidR="00AE03BC" w:rsidRDefault="00E42F29" w:rsidP="00480D53">
      <w:r w:rsidRPr="0002302C">
        <w:rPr>
          <w:b/>
        </w:rPr>
        <w:t xml:space="preserve">Rosa </w:t>
      </w:r>
      <w:proofErr w:type="spellStart"/>
      <w:r w:rsidRPr="0002302C">
        <w:rPr>
          <w:b/>
        </w:rPr>
        <w:t>Lesperance</w:t>
      </w:r>
      <w:proofErr w:type="spellEnd"/>
      <w:r w:rsidRPr="0002302C">
        <w:rPr>
          <w:b/>
        </w:rPr>
        <w:t>, Resident Relations</w:t>
      </w:r>
      <w:r w:rsidR="00933878">
        <w:t xml:space="preserve">  </w:t>
      </w:r>
      <w:r w:rsidR="00933878">
        <w:tab/>
      </w:r>
      <w:r w:rsidR="00933878">
        <w:tab/>
      </w:r>
      <w:r w:rsidR="00933878" w:rsidRPr="0002302C">
        <w:rPr>
          <w:b/>
        </w:rPr>
        <w:t>Reside</w:t>
      </w:r>
      <w:r w:rsidR="00543E3A">
        <w:rPr>
          <w:b/>
        </w:rPr>
        <w:t xml:space="preserve">nt Relation Team – </w:t>
      </w:r>
      <w:proofErr w:type="spellStart"/>
      <w:r w:rsidR="00543E3A">
        <w:rPr>
          <w:b/>
        </w:rPr>
        <w:t>Ubi</w:t>
      </w:r>
      <w:proofErr w:type="spellEnd"/>
      <w:r w:rsidR="00543E3A">
        <w:rPr>
          <w:b/>
        </w:rPr>
        <w:t xml:space="preserve"> and Mariana</w:t>
      </w:r>
    </w:p>
    <w:p w:rsidR="00933878" w:rsidRDefault="00933878" w:rsidP="00480D53">
      <w:pPr>
        <w:ind w:left="720"/>
        <w:rPr>
          <w:i/>
        </w:rPr>
      </w:pPr>
      <w:r>
        <w:rPr>
          <w:noProof/>
        </w:rPr>
        <w:drawing>
          <wp:anchor distT="0" distB="0" distL="114300" distR="114300" simplePos="0" relativeHeight="251665408" behindDoc="1" locked="0" layoutInCell="1" allowOverlap="1">
            <wp:simplePos x="0" y="0"/>
            <wp:positionH relativeFrom="margin">
              <wp:posOffset>5219700</wp:posOffset>
            </wp:positionH>
            <wp:positionV relativeFrom="paragraph">
              <wp:posOffset>6350</wp:posOffset>
            </wp:positionV>
            <wp:extent cx="1074420" cy="1036955"/>
            <wp:effectExtent l="0" t="0" r="0" b="0"/>
            <wp:wrapNone/>
            <wp:docPr id="1026" name="Picture 2" descr="https://attachments.office.net/owa/kcriss%40watermanvillage.com/service.svc/s/GetAttachmentThumbnail?id=AAMkADkyYzQ3ZDM2LTBlNzctNGZlZi1iNmFjLWYyNzQ0Y2M0NDBkOABGAAAAAAD%2B2hpJ5bNmSazOKPQ57ThXBwBpbEQ0ylnoTqHp7q0WoSNcAAAAAAEMAACXtpxyASJ%2BTbNGmV8KXTvNAAaWpS03AAABEgAQAOfEnW%2Bcx2lCoOV0nNB4SFI%3D&amp;token=eyJhbGciOiJSUzI1NiIsImtpZCI6IkU1RDJGMEY4REE5M0I2NzA5QzQzQTlFOEE2MTQzQzAzRDYyRjlBODAiLCJ0eXAiOiJKV1QiLCJ4NXQiOiI1ZEx3LU5xVHRuQ2NRNm5vcGhROEE5WXZtb0EifQ.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.VXi1gg3uSsTbMtvkB3TbLHgt2aiSzG0-7TMUTX4nyBKoRmefQVlVH5qho9XLtD0SMzjHJWiPFw0Pgp1OUyZCfnp2sWh4I5a1yMv6ycDhRNkgVLUsIoo0hXfqpxcYyUJ7YWSDw-FhgvYDLgfCNdytrfyUa0TerDgW0p0-KdjPEy_HXwDxrZt4hIBzJkKfyQbH84g0pMUfBkJLhBQbOZiIBFVkcoPDRr1cjOlEwapCezBy8EPzzw5nMe7JVqyGHIdwtKn_3iPBz18JGYQuiAG2U-ha8SJfxt4phMY3j57zg-DjfIrA6V_bskVCFdwabHgbnPq7yhlO1ruFcXtxYjXDiQ&amp;X-OWA-CANARY=bdvoVx6iHmkAAAAAAAAAAFCayp5bqtwY0f23MoyTv3Wv8YjlXlOiBVUC3TzL77GC3NRMJhuyGOs.&amp;owa=outlook.office.com&amp;scriptVer=20240712002.10&amp;clientId=D176D25024584B2880A0255ADBB74044&amp;animation=t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s://attachments.office.net/owa/kcriss%40watermanvillage.com/service.svc/s/GetAttachmentThumbnail?id=AAMkADkyYzQ3ZDM2LTBlNzctNGZlZi1iNmFjLWYyNzQ0Y2M0NDBkOABGAAAAAAD%2B2hpJ5bNmSazOKPQ57ThXBwBpbEQ0ylnoTqHp7q0WoSNcAAAAAAEMAACXtpxyASJ%2BTbNGmV8KXTvNAAaWpS03AAABEgAQAOfEnW%2Bcx2lCoOV0nNB4SFI%3D&amp;token=eyJhbGciOiJSUzI1NiIsImtpZCI6IkU1RDJGMEY4REE5M0I2NzA5QzQzQTlFOEE2MTQzQzAzRDYyRjlBODAiLCJ0eXAiOiJKV1QiLCJ4NXQiOiI1ZEx3LU5xVHRuQ2NRNm5vcGhROEE5WXZtb0EifQ.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.VXi1gg3uSsTbMtvkB3TbLHgt2aiSzG0-7TMUTX4nyBKoRmefQVlVH5qho9XLtD0SMzjHJWiPFw0Pgp1OUyZCfnp2sWh4I5a1yMv6ycDhRNkgVLUsIoo0hXfqpxcYyUJ7YWSDw-FhgvYDLgfCNdytrfyUa0TerDgW0p0-KdjPEy_HXwDxrZt4hIBzJkKfyQbH84g0pMUfBkJLhBQbOZiIBFVkcoPDRr1cjOlEwapCezBy8EPzzw5nMe7JVqyGHIdwtKn_3iPBz18JGYQuiAG2U-ha8SJfxt4phMY3j57zg-DjfIrA6V_bskVCFdwabHgbnPq7yhlO1ruFcXtxYjXDiQ&amp;X-OWA-CANARY=bdvoVx6iHmkAAAAAAAAAAFCayp5bqtwY0f23MoyTv3Wv8YjlXlOiBVUC3TzL77GC3NRMJhuyGOs.&amp;owa=outlook.office.com&amp;scriptVer=20240712002.10&amp;clientId=D176D25024584B2880A0255ADBB74044&amp;animation=tru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4420" cy="1036955"/>
                    </a:xfrm>
                    <a:prstGeom prst="rect">
                      <a:avLst/>
                    </a:prstGeom>
                    <a:noFill/>
                    <a:extLst/>
                  </pic:spPr>
                </pic:pic>
              </a:graphicData>
            </a:graphic>
            <wp14:sizeRelH relativeFrom="page">
              <wp14:pctWidth>0</wp14:pctWidth>
            </wp14:sizeRelH>
            <wp14:sizeRelV relativeFrom="page">
              <wp14:pctHeight>0</wp14:pctHeight>
            </wp14:sizeRelV>
          </wp:anchor>
        </w:drawing>
      </w:r>
      <w:r w:rsidR="00480D53">
        <w:t>*</w:t>
      </w:r>
      <w:r w:rsidR="00480D53" w:rsidRPr="00480D53">
        <w:rPr>
          <w:i/>
        </w:rPr>
        <w:t xml:space="preserve">Contact for questions or concerns regarding services on campus or assistance </w:t>
      </w:r>
    </w:p>
    <w:p w:rsidR="00933878" w:rsidRDefault="00480D53" w:rsidP="00480D53">
      <w:pPr>
        <w:ind w:left="720"/>
      </w:pPr>
      <w:proofErr w:type="gramStart"/>
      <w:r w:rsidRPr="00480D53">
        <w:rPr>
          <w:i/>
        </w:rPr>
        <w:t>on</w:t>
      </w:r>
      <w:proofErr w:type="gramEnd"/>
      <w:r w:rsidRPr="00480D53">
        <w:rPr>
          <w:i/>
        </w:rPr>
        <w:t xml:space="preserve"> who you should contact for specific questions.</w:t>
      </w:r>
      <w:r>
        <w:t xml:space="preserve"> </w:t>
      </w:r>
    </w:p>
    <w:p w:rsidR="00480D53" w:rsidRPr="00480D53" w:rsidRDefault="00480D53" w:rsidP="00480D53">
      <w:pPr>
        <w:ind w:left="720"/>
      </w:pPr>
      <w:r w:rsidRPr="00480D53">
        <w:rPr>
          <w:i/>
        </w:rPr>
        <w:t>Looking for suggestions on local doctors, Home health or outpatient.</w:t>
      </w:r>
      <w:r>
        <w:t xml:space="preserve"> </w:t>
      </w:r>
    </w:p>
    <w:p w:rsidR="00AE03BC" w:rsidRPr="00480D53" w:rsidRDefault="00543E3A" w:rsidP="00480D53">
      <w:pPr>
        <w:ind w:left="1440"/>
      </w:pPr>
      <w:hyperlink r:id="rId11" w:history="1">
        <w:r w:rsidR="00E42F29" w:rsidRPr="00480D53">
          <w:rPr>
            <w:rStyle w:val="Hyperlink"/>
          </w:rPr>
          <w:t>rlesperance@watermanvillage.com</w:t>
        </w:r>
      </w:hyperlink>
      <w:r w:rsidR="00E42F29" w:rsidRPr="00480D53">
        <w:t xml:space="preserve">   </w:t>
      </w:r>
      <w:r w:rsidR="00E42F29" w:rsidRPr="00480D53">
        <w:tab/>
      </w:r>
      <w:r w:rsidR="00480D53">
        <w:t>(352) 383-0051 x</w:t>
      </w:r>
      <w:r w:rsidR="00480D53" w:rsidRPr="00480D53">
        <w:t xml:space="preserve"> </w:t>
      </w:r>
      <w:r w:rsidR="00E42F29" w:rsidRPr="00480D53">
        <w:t>294</w:t>
      </w:r>
    </w:p>
    <w:p w:rsidR="00AE03BC" w:rsidRPr="0002302C" w:rsidRDefault="00933878" w:rsidP="00480D53">
      <w:pPr>
        <w:rPr>
          <w:b/>
        </w:rPr>
      </w:pPr>
      <w:r w:rsidRPr="0002302C">
        <w:rPr>
          <w:b/>
          <w:noProof/>
        </w:rPr>
        <w:drawing>
          <wp:anchor distT="0" distB="0" distL="114300" distR="114300" simplePos="0" relativeHeight="251660288" behindDoc="0" locked="0" layoutInCell="1" allowOverlap="1" wp14:anchorId="5F163580" wp14:editId="2C1DADF3">
            <wp:simplePos x="0" y="0"/>
            <wp:positionH relativeFrom="margin">
              <wp:posOffset>5287332</wp:posOffset>
            </wp:positionH>
            <wp:positionV relativeFrom="paragraph">
              <wp:posOffset>128905</wp:posOffset>
            </wp:positionV>
            <wp:extent cx="1029559" cy="1004570"/>
            <wp:effectExtent l="0" t="0" r="0" b="5080"/>
            <wp:wrapNone/>
            <wp:docPr id="2050" name="Picture 2"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Image previe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32864" cy="1007795"/>
                    </a:xfrm>
                    <a:prstGeom prst="rect">
                      <a:avLst/>
                    </a:prstGeom>
                    <a:noFill/>
                    <a:extLst/>
                  </pic:spPr>
                </pic:pic>
              </a:graphicData>
            </a:graphic>
            <wp14:sizeRelH relativeFrom="margin">
              <wp14:pctWidth>0</wp14:pctWidth>
            </wp14:sizeRelH>
            <wp14:sizeRelV relativeFrom="margin">
              <wp14:pctHeight>0</wp14:pctHeight>
            </wp14:sizeRelV>
          </wp:anchor>
        </w:drawing>
      </w:r>
      <w:r w:rsidR="00480D53" w:rsidRPr="0002302C">
        <w:rPr>
          <w:b/>
        </w:rPr>
        <w:t>J</w:t>
      </w:r>
      <w:r w:rsidR="00E42F29" w:rsidRPr="0002302C">
        <w:rPr>
          <w:b/>
        </w:rPr>
        <w:t>ennifer Gibson, Home Health Administrator</w:t>
      </w:r>
    </w:p>
    <w:p w:rsidR="00480D53" w:rsidRPr="00480D53" w:rsidRDefault="00480D53" w:rsidP="00480D53">
      <w:pPr>
        <w:rPr>
          <w:i/>
        </w:rPr>
      </w:pPr>
      <w:r>
        <w:tab/>
      </w:r>
      <w:r w:rsidRPr="00480D53">
        <w:rPr>
          <w:i/>
        </w:rPr>
        <w:t xml:space="preserve">*Contact for concerns or questions related to Home Health or Private </w:t>
      </w:r>
      <w:proofErr w:type="gramStart"/>
      <w:r w:rsidRPr="00480D53">
        <w:rPr>
          <w:i/>
        </w:rPr>
        <w:t>duty</w:t>
      </w:r>
      <w:proofErr w:type="gramEnd"/>
      <w:r w:rsidRPr="00480D53">
        <w:rPr>
          <w:i/>
        </w:rPr>
        <w:t xml:space="preserve"> specific. </w:t>
      </w:r>
    </w:p>
    <w:p w:rsidR="00AE03BC" w:rsidRPr="00480D53" w:rsidRDefault="00543E3A" w:rsidP="00480D53">
      <w:pPr>
        <w:ind w:left="1440"/>
      </w:pPr>
      <w:hyperlink r:id="rId13" w:history="1">
        <w:r w:rsidR="00E42F29" w:rsidRPr="00480D53">
          <w:rPr>
            <w:rStyle w:val="Hyperlink"/>
          </w:rPr>
          <w:t>hhadministrator@watermanvillage.com</w:t>
        </w:r>
      </w:hyperlink>
      <w:r w:rsidR="00E42F29" w:rsidRPr="00480D53">
        <w:t xml:space="preserve">   </w:t>
      </w:r>
      <w:r w:rsidR="00480D53">
        <w:t>(352) 383-0051 x</w:t>
      </w:r>
      <w:r w:rsidR="00480D53" w:rsidRPr="00480D53">
        <w:t xml:space="preserve"> </w:t>
      </w:r>
      <w:r w:rsidR="00E42F29" w:rsidRPr="00480D53">
        <w:t>271</w:t>
      </w:r>
    </w:p>
    <w:p w:rsidR="00AE03BC" w:rsidRDefault="00543E3A" w:rsidP="00480D53">
      <w:pPr>
        <w:ind w:left="2160"/>
      </w:pPr>
      <w:r>
        <w:t>Intake Coordinator, Karen</w:t>
      </w:r>
      <w:r w:rsidR="00480D53">
        <w:tab/>
        <w:t>(352) 383-0051 x</w:t>
      </w:r>
      <w:r w:rsidR="00480D53" w:rsidRPr="00480D53">
        <w:t xml:space="preserve"> </w:t>
      </w:r>
      <w:r w:rsidR="00E42F29" w:rsidRPr="00480D53">
        <w:t>231</w:t>
      </w:r>
    </w:p>
    <w:p w:rsidR="00480D53" w:rsidRPr="00480D53" w:rsidRDefault="00480D53" w:rsidP="00480D53">
      <w:pPr>
        <w:ind w:left="2880"/>
        <w:rPr>
          <w:i/>
        </w:rPr>
      </w:pPr>
      <w:r w:rsidRPr="00480D53">
        <w:rPr>
          <w:i/>
        </w:rPr>
        <w:t>*</w:t>
      </w:r>
      <w:r>
        <w:rPr>
          <w:i/>
        </w:rPr>
        <w:t>C</w:t>
      </w:r>
      <w:r w:rsidRPr="00480D53">
        <w:rPr>
          <w:i/>
        </w:rPr>
        <w:t>ontact when have order for Home care or questions on how to get orders from your doctor.</w:t>
      </w:r>
      <w:r>
        <w:rPr>
          <w:i/>
        </w:rPr>
        <w:t xml:space="preserve"> As well as nursing or therapy scheduling. </w:t>
      </w:r>
      <w:r w:rsidRPr="00480D53">
        <w:rPr>
          <w:i/>
        </w:rPr>
        <w:tab/>
      </w:r>
    </w:p>
    <w:p w:rsidR="00AE03BC" w:rsidRDefault="00E42F29" w:rsidP="00480D53">
      <w:pPr>
        <w:ind w:left="2160"/>
      </w:pPr>
      <w:bookmarkStart w:id="0" w:name="_GoBack"/>
      <w:bookmarkEnd w:id="0"/>
      <w:r w:rsidRPr="00480D53">
        <w:t>Pr</w:t>
      </w:r>
      <w:r w:rsidR="00480D53">
        <w:t>ivate Duty scheduler, Octavia</w:t>
      </w:r>
      <w:r w:rsidR="00480D53">
        <w:tab/>
      </w:r>
      <w:r w:rsidR="00480D53">
        <w:tab/>
        <w:t>(352) 383-0051 x</w:t>
      </w:r>
      <w:r w:rsidR="00480D53" w:rsidRPr="00480D53">
        <w:t xml:space="preserve"> </w:t>
      </w:r>
      <w:r w:rsidR="004257E5">
        <w:t>381</w:t>
      </w:r>
    </w:p>
    <w:p w:rsidR="0063248F" w:rsidRPr="0063248F" w:rsidRDefault="0063248F" w:rsidP="00480D53">
      <w:pPr>
        <w:ind w:left="2160"/>
        <w:rPr>
          <w:i/>
        </w:rPr>
      </w:pPr>
      <w:r>
        <w:tab/>
      </w:r>
      <w:r w:rsidRPr="0063248F">
        <w:rPr>
          <w:i/>
        </w:rPr>
        <w:t>*Contact when lookin</w:t>
      </w:r>
      <w:r>
        <w:rPr>
          <w:i/>
        </w:rPr>
        <w:t xml:space="preserve">g for private duty services in </w:t>
      </w:r>
      <w:r w:rsidRPr="0063248F">
        <w:rPr>
          <w:i/>
        </w:rPr>
        <w:t>your home</w:t>
      </w:r>
    </w:p>
    <w:p w:rsidR="00AE03BC" w:rsidRPr="0002302C" w:rsidRDefault="00933878" w:rsidP="00480D53">
      <w:pPr>
        <w:rPr>
          <w:b/>
        </w:rPr>
      </w:pPr>
      <w:r w:rsidRPr="0002302C">
        <w:rPr>
          <w:b/>
          <w:noProof/>
        </w:rPr>
        <w:drawing>
          <wp:anchor distT="0" distB="0" distL="114300" distR="114300" simplePos="0" relativeHeight="251662336" behindDoc="0" locked="0" layoutInCell="1" allowOverlap="1" wp14:anchorId="6DDF23BB" wp14:editId="246AB139">
            <wp:simplePos x="0" y="0"/>
            <wp:positionH relativeFrom="margin">
              <wp:align>right</wp:align>
            </wp:positionH>
            <wp:positionV relativeFrom="paragraph">
              <wp:posOffset>8890</wp:posOffset>
            </wp:positionV>
            <wp:extent cx="1013460" cy="973455"/>
            <wp:effectExtent l="0" t="0" r="0" b="0"/>
            <wp:wrapNone/>
            <wp:docPr id="2054" name="Picture 6"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 name="Picture 6" descr="Image preview"/>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13460" cy="973455"/>
                    </a:xfrm>
                    <a:prstGeom prst="rect">
                      <a:avLst/>
                    </a:prstGeom>
                    <a:noFill/>
                    <a:extLst/>
                  </pic:spPr>
                </pic:pic>
              </a:graphicData>
            </a:graphic>
            <wp14:sizeRelH relativeFrom="margin">
              <wp14:pctWidth>0</wp14:pctWidth>
            </wp14:sizeRelH>
            <wp14:sizeRelV relativeFrom="margin">
              <wp14:pctHeight>0</wp14:pctHeight>
            </wp14:sizeRelV>
          </wp:anchor>
        </w:drawing>
      </w:r>
      <w:r w:rsidR="00E42F29" w:rsidRPr="0002302C">
        <w:rPr>
          <w:b/>
        </w:rPr>
        <w:t>Juliana Wright, Outpatient Manager</w:t>
      </w:r>
    </w:p>
    <w:p w:rsidR="0063248F" w:rsidRPr="0063248F" w:rsidRDefault="0063248F" w:rsidP="00480D53">
      <w:pPr>
        <w:rPr>
          <w:i/>
        </w:rPr>
      </w:pPr>
      <w:r>
        <w:tab/>
      </w:r>
      <w:r w:rsidRPr="0063248F">
        <w:rPr>
          <w:i/>
        </w:rPr>
        <w:t>*Contact for concerns or questions related to Outpatient Therapy specific.</w:t>
      </w:r>
    </w:p>
    <w:p w:rsidR="00AE03BC" w:rsidRPr="00480D53" w:rsidRDefault="00543E3A" w:rsidP="00480D53">
      <w:pPr>
        <w:ind w:left="1440"/>
      </w:pPr>
      <w:hyperlink r:id="rId15" w:history="1">
        <w:r w:rsidR="00E42F29" w:rsidRPr="00480D53">
          <w:rPr>
            <w:rStyle w:val="Hyperlink"/>
          </w:rPr>
          <w:t>outpatienttherapy@watermanvillage.com</w:t>
        </w:r>
      </w:hyperlink>
      <w:r w:rsidR="00E42F29" w:rsidRPr="00480D53">
        <w:tab/>
      </w:r>
      <w:r w:rsidR="00480D53">
        <w:t>(352) 383-0051 x</w:t>
      </w:r>
      <w:r w:rsidR="00480D53" w:rsidRPr="00480D53">
        <w:t xml:space="preserve"> </w:t>
      </w:r>
      <w:r w:rsidR="00E42F29" w:rsidRPr="00480D53">
        <w:t>303</w:t>
      </w:r>
    </w:p>
    <w:p w:rsidR="00AE03BC" w:rsidRPr="0002302C" w:rsidRDefault="00E42F29" w:rsidP="00480D53">
      <w:pPr>
        <w:rPr>
          <w:b/>
        </w:rPr>
      </w:pPr>
      <w:r w:rsidRPr="0002302C">
        <w:rPr>
          <w:b/>
        </w:rPr>
        <w:t>Michelle Carroll, Wellness Director</w:t>
      </w:r>
    </w:p>
    <w:p w:rsidR="00933878" w:rsidRDefault="00933878" w:rsidP="0063248F">
      <w:pPr>
        <w:ind w:left="720"/>
        <w:rPr>
          <w:i/>
        </w:rPr>
      </w:pPr>
      <w:r>
        <w:rPr>
          <w:noProof/>
        </w:rPr>
        <w:drawing>
          <wp:anchor distT="0" distB="0" distL="114300" distR="114300" simplePos="0" relativeHeight="251661312" behindDoc="0" locked="0" layoutInCell="1" allowOverlap="1" wp14:anchorId="0369176A" wp14:editId="09A71FBE">
            <wp:simplePos x="0" y="0"/>
            <wp:positionH relativeFrom="margin">
              <wp:align>right</wp:align>
            </wp:positionH>
            <wp:positionV relativeFrom="paragraph">
              <wp:posOffset>32385</wp:posOffset>
            </wp:positionV>
            <wp:extent cx="1013460" cy="969183"/>
            <wp:effectExtent l="0" t="0" r="0" b="2540"/>
            <wp:wrapNone/>
            <wp:docPr id="2052" name="Picture 4"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Image preview"/>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13460" cy="969183"/>
                    </a:xfrm>
                    <a:prstGeom prst="rect">
                      <a:avLst/>
                    </a:prstGeom>
                    <a:noFill/>
                    <a:extLst/>
                  </pic:spPr>
                </pic:pic>
              </a:graphicData>
            </a:graphic>
            <wp14:sizeRelH relativeFrom="margin">
              <wp14:pctWidth>0</wp14:pctWidth>
            </wp14:sizeRelH>
            <wp14:sizeRelV relativeFrom="margin">
              <wp14:pctHeight>0</wp14:pctHeight>
            </wp14:sizeRelV>
          </wp:anchor>
        </w:drawing>
      </w:r>
      <w:r w:rsidR="0063248F" w:rsidRPr="0063248F">
        <w:rPr>
          <w:i/>
        </w:rPr>
        <w:t>*Contact to schedule private session or for a wellness screen. Ask about classes</w:t>
      </w:r>
    </w:p>
    <w:p w:rsidR="0063248F" w:rsidRPr="0063248F" w:rsidRDefault="0063248F" w:rsidP="0063248F">
      <w:pPr>
        <w:ind w:left="720"/>
        <w:rPr>
          <w:i/>
        </w:rPr>
      </w:pPr>
      <w:r w:rsidRPr="0063248F">
        <w:rPr>
          <w:i/>
        </w:rPr>
        <w:t xml:space="preserve"> </w:t>
      </w:r>
      <w:proofErr w:type="gramStart"/>
      <w:r w:rsidRPr="0063248F">
        <w:rPr>
          <w:i/>
        </w:rPr>
        <w:t>or</w:t>
      </w:r>
      <w:proofErr w:type="gramEnd"/>
      <w:r w:rsidRPr="0063248F">
        <w:rPr>
          <w:i/>
        </w:rPr>
        <w:t xml:space="preserve"> how to use specific machines in wellness gyms. </w:t>
      </w:r>
    </w:p>
    <w:p w:rsidR="00CE4670" w:rsidRDefault="00933878" w:rsidP="0063248F">
      <w:pPr>
        <w:ind w:left="1440"/>
      </w:pPr>
      <w:r>
        <w:t xml:space="preserve">        </w:t>
      </w:r>
      <w:hyperlink r:id="rId17" w:history="1">
        <w:r w:rsidR="00E42F29" w:rsidRPr="00480D53">
          <w:rPr>
            <w:rStyle w:val="Hyperlink"/>
          </w:rPr>
          <w:t>wellness@watermanvillage.com</w:t>
        </w:r>
      </w:hyperlink>
      <w:r w:rsidR="00480D53">
        <w:tab/>
      </w:r>
      <w:r w:rsidR="00480D53">
        <w:tab/>
        <w:t>(352) 383-0051 x</w:t>
      </w:r>
      <w:r w:rsidR="00480D53" w:rsidRPr="00480D53">
        <w:t xml:space="preserve"> </w:t>
      </w:r>
      <w:r w:rsidR="00E42F29" w:rsidRPr="00480D53">
        <w:t>304</w:t>
      </w:r>
    </w:p>
    <w:p w:rsidR="00933878" w:rsidRDefault="00CF4310" w:rsidP="0063248F">
      <w:pPr>
        <w:ind w:left="1440"/>
      </w:pPr>
      <w:r w:rsidRPr="00CF4310">
        <w:rPr>
          <w:noProof/>
        </w:rPr>
        <w:lastRenderedPageBreak/>
        <w:drawing>
          <wp:anchor distT="0" distB="0" distL="114300" distR="114300" simplePos="0" relativeHeight="251666432" behindDoc="1" locked="0" layoutInCell="1" allowOverlap="1">
            <wp:simplePos x="0" y="0"/>
            <wp:positionH relativeFrom="column">
              <wp:posOffset>-538480</wp:posOffset>
            </wp:positionH>
            <wp:positionV relativeFrom="paragraph">
              <wp:posOffset>-125730</wp:posOffset>
            </wp:positionV>
            <wp:extent cx="7029292" cy="3931920"/>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7029292" cy="3931920"/>
                    </a:xfrm>
                    <a:prstGeom prst="rect">
                      <a:avLst/>
                    </a:prstGeom>
                  </pic:spPr>
                </pic:pic>
              </a:graphicData>
            </a:graphic>
            <wp14:sizeRelH relativeFrom="page">
              <wp14:pctWidth>0</wp14:pctWidth>
            </wp14:sizeRelH>
            <wp14:sizeRelV relativeFrom="page">
              <wp14:pctHeight>0</wp14:pctHeight>
            </wp14:sizeRelV>
          </wp:anchor>
        </w:drawing>
      </w:r>
    </w:p>
    <w:p w:rsidR="00933878" w:rsidRDefault="00933878" w:rsidP="0063248F">
      <w:pPr>
        <w:ind w:left="1440"/>
      </w:pPr>
    </w:p>
    <w:p w:rsidR="00933878" w:rsidRDefault="00933878" w:rsidP="0063248F">
      <w:pPr>
        <w:ind w:left="1440"/>
      </w:pPr>
    </w:p>
    <w:p w:rsidR="00CF4310" w:rsidRDefault="00CF4310" w:rsidP="0063248F">
      <w:pPr>
        <w:ind w:left="1440"/>
      </w:pPr>
    </w:p>
    <w:p w:rsidR="00CF4310" w:rsidRDefault="00CF4310" w:rsidP="0063248F">
      <w:pPr>
        <w:ind w:left="1440"/>
      </w:pPr>
    </w:p>
    <w:p w:rsidR="00CF4310" w:rsidRDefault="00CF4310" w:rsidP="0063248F">
      <w:pPr>
        <w:ind w:left="1440"/>
      </w:pPr>
    </w:p>
    <w:p w:rsidR="00CF4310" w:rsidRDefault="00CF4310" w:rsidP="0063248F">
      <w:pPr>
        <w:ind w:left="1440"/>
      </w:pPr>
    </w:p>
    <w:p w:rsidR="00CF4310" w:rsidRDefault="00CF4310" w:rsidP="0063248F">
      <w:pPr>
        <w:ind w:left="1440"/>
      </w:pPr>
    </w:p>
    <w:p w:rsidR="00CF4310" w:rsidRDefault="00CF4310" w:rsidP="0063248F">
      <w:pPr>
        <w:ind w:left="1440"/>
      </w:pPr>
    </w:p>
    <w:p w:rsidR="00CF4310" w:rsidRDefault="00CF4310" w:rsidP="0063248F">
      <w:pPr>
        <w:ind w:left="1440"/>
      </w:pPr>
    </w:p>
    <w:p w:rsidR="00CF4310" w:rsidRDefault="00CF4310" w:rsidP="0063248F">
      <w:pPr>
        <w:ind w:left="1440"/>
      </w:pPr>
    </w:p>
    <w:p w:rsidR="00CF4310" w:rsidRDefault="00CF4310" w:rsidP="0063248F">
      <w:pPr>
        <w:ind w:left="1440"/>
      </w:pPr>
    </w:p>
    <w:p w:rsidR="00CF4310" w:rsidRDefault="00CF4310" w:rsidP="0063248F">
      <w:pPr>
        <w:ind w:left="1440"/>
      </w:pPr>
    </w:p>
    <w:p w:rsidR="00CF4310" w:rsidRPr="00CF4310" w:rsidRDefault="00CF4310" w:rsidP="00CF4310">
      <w:pPr>
        <w:ind w:left="-630"/>
        <w:jc w:val="center"/>
        <w:rPr>
          <w:b/>
          <w:sz w:val="32"/>
          <w:szCs w:val="32"/>
          <w:u w:val="single"/>
        </w:rPr>
      </w:pPr>
      <w:r w:rsidRPr="00CF4310">
        <w:rPr>
          <w:b/>
          <w:sz w:val="32"/>
          <w:szCs w:val="32"/>
          <w:u w:val="single"/>
        </w:rPr>
        <w:t>How do I know what services I need?</w:t>
      </w:r>
    </w:p>
    <w:p w:rsidR="008F0C21" w:rsidRPr="00CF4310" w:rsidRDefault="00CF4310" w:rsidP="00CF4310">
      <w:pPr>
        <w:ind w:left="-630"/>
        <w:rPr>
          <w:sz w:val="28"/>
          <w:szCs w:val="28"/>
        </w:rPr>
      </w:pPr>
      <w:r w:rsidRPr="00CF4310">
        <w:rPr>
          <w:sz w:val="28"/>
          <w:szCs w:val="28"/>
        </w:rPr>
        <w:t>*</w:t>
      </w:r>
      <w:r w:rsidR="004257E5" w:rsidRPr="00CF4310">
        <w:rPr>
          <w:sz w:val="28"/>
          <w:szCs w:val="28"/>
        </w:rPr>
        <w:t xml:space="preserve">We recommend utilizing your full benefit and starting with Home Care. This is where they will work with you in your home and make sure you are safe and able to do all needed things in your home environment. They can make home safety recommendations, practice doing real tasks that are difficulty for you in your home and get you to you highest potential in your home. </w:t>
      </w:r>
    </w:p>
    <w:p w:rsidR="008F0C21" w:rsidRPr="00CF4310" w:rsidRDefault="00CF4310" w:rsidP="00CF4310">
      <w:pPr>
        <w:ind w:left="-630"/>
        <w:rPr>
          <w:sz w:val="28"/>
          <w:szCs w:val="28"/>
        </w:rPr>
      </w:pPr>
      <w:r w:rsidRPr="00CF4310">
        <w:rPr>
          <w:sz w:val="28"/>
          <w:szCs w:val="28"/>
        </w:rPr>
        <w:t>*</w:t>
      </w:r>
      <w:r w:rsidR="004257E5" w:rsidRPr="00CF4310">
        <w:rPr>
          <w:sz w:val="28"/>
          <w:szCs w:val="28"/>
        </w:rPr>
        <w:t xml:space="preserve">If you are in the hospital for whatever reason, we recommend having home care come out, even if just a short time to prevent re-hospitalization and assist getting you back to your prior level of care. After home health discharges we will seamlessly shift services to outpatient where you can continue to progress. </w:t>
      </w:r>
    </w:p>
    <w:p w:rsidR="008F0C21" w:rsidRPr="00CF4310" w:rsidRDefault="00CF4310" w:rsidP="00CF4310">
      <w:pPr>
        <w:ind w:left="-630"/>
        <w:rPr>
          <w:sz w:val="28"/>
          <w:szCs w:val="28"/>
        </w:rPr>
      </w:pPr>
      <w:r w:rsidRPr="00CF4310">
        <w:rPr>
          <w:sz w:val="28"/>
          <w:szCs w:val="28"/>
        </w:rPr>
        <w:t>*</w:t>
      </w:r>
      <w:r w:rsidR="004257E5" w:rsidRPr="00CF4310">
        <w:rPr>
          <w:sz w:val="28"/>
          <w:szCs w:val="28"/>
        </w:rPr>
        <w:t>If you have a planned surgery or procedure coming up we recommend home care or outpatient therapy to get you ready and stronger. This is make your recovery much easier and shorter if you do “pre-</w:t>
      </w:r>
      <w:proofErr w:type="spellStart"/>
      <w:r w:rsidR="004257E5" w:rsidRPr="00CF4310">
        <w:rPr>
          <w:sz w:val="28"/>
          <w:szCs w:val="28"/>
        </w:rPr>
        <w:t>hab</w:t>
      </w:r>
      <w:proofErr w:type="spellEnd"/>
      <w:r w:rsidR="004257E5" w:rsidRPr="00CF4310">
        <w:rPr>
          <w:sz w:val="28"/>
          <w:szCs w:val="28"/>
        </w:rPr>
        <w:t xml:space="preserve"> therapy”. Ask your doctor for orders for home care if “homebound” and outpatient if not. </w:t>
      </w:r>
    </w:p>
    <w:p w:rsidR="008F0C21" w:rsidRDefault="00CF4310" w:rsidP="00CF4310">
      <w:pPr>
        <w:ind w:left="-630"/>
        <w:rPr>
          <w:sz w:val="28"/>
          <w:szCs w:val="28"/>
        </w:rPr>
      </w:pPr>
      <w:r w:rsidRPr="00CF4310">
        <w:rPr>
          <w:sz w:val="28"/>
          <w:szCs w:val="28"/>
        </w:rPr>
        <w:t>*</w:t>
      </w:r>
      <w:r w:rsidR="004257E5" w:rsidRPr="00CF4310">
        <w:rPr>
          <w:sz w:val="28"/>
          <w:szCs w:val="28"/>
        </w:rPr>
        <w:t xml:space="preserve">If you are unaware where to start, start with home care it is shorter services, works at home with you and gets you ready for Outpatient. Then move on to Outpatient Services. </w:t>
      </w:r>
    </w:p>
    <w:p w:rsidR="00CF4310" w:rsidRPr="00CF4310" w:rsidRDefault="00CF4310" w:rsidP="00CF4310">
      <w:pPr>
        <w:ind w:left="-630"/>
        <w:rPr>
          <w:sz w:val="28"/>
          <w:szCs w:val="28"/>
        </w:rPr>
      </w:pPr>
      <w:r>
        <w:rPr>
          <w:sz w:val="28"/>
          <w:szCs w:val="28"/>
        </w:rPr>
        <w:t xml:space="preserve">*You have patient choice on what doctor you go to, which hospital you choose, Skilled rehab, Home Care, and Outpatient you prefer. </w:t>
      </w:r>
    </w:p>
    <w:p w:rsidR="00CF4310" w:rsidRDefault="00CF4310" w:rsidP="00CF4310">
      <w:pPr>
        <w:ind w:left="-630"/>
      </w:pPr>
      <w:r w:rsidRPr="00CF4310">
        <w:rPr>
          <w:sz w:val="28"/>
          <w:szCs w:val="28"/>
        </w:rPr>
        <w:t>*</w:t>
      </w:r>
      <w:r w:rsidR="00656F70">
        <w:rPr>
          <w:sz w:val="28"/>
          <w:szCs w:val="28"/>
        </w:rPr>
        <w:t>DISCLAIMER – You cannot be on Home health and</w:t>
      </w:r>
      <w:r w:rsidR="004257E5" w:rsidRPr="00CF4310">
        <w:rPr>
          <w:sz w:val="28"/>
          <w:szCs w:val="28"/>
        </w:rPr>
        <w:t xml:space="preserve"> Outp</w:t>
      </w:r>
      <w:r w:rsidR="00656F70">
        <w:rPr>
          <w:sz w:val="28"/>
          <w:szCs w:val="28"/>
        </w:rPr>
        <w:t>atient services at the same time</w:t>
      </w:r>
      <w:r w:rsidR="004257E5" w:rsidRPr="00CF4310">
        <w:rPr>
          <w:sz w:val="28"/>
          <w:szCs w:val="28"/>
        </w:rPr>
        <w:t xml:space="preserve">. </w:t>
      </w:r>
    </w:p>
    <w:sectPr w:rsidR="00CF4310" w:rsidSect="00933878">
      <w:pgSz w:w="12240" w:h="15840"/>
      <w:pgMar w:top="810" w:right="1080" w:bottom="990" w:left="1440" w:header="720" w:footer="720" w:gutter="0"/>
      <w:pgBorders w:offsetFrom="page">
        <w:top w:val="single" w:sz="36" w:space="24" w:color="auto"/>
        <w:left w:val="single" w:sz="36" w:space="24" w:color="auto"/>
        <w:bottom w:val="single" w:sz="36" w:space="24" w:color="auto"/>
        <w:right w:val="single" w:sz="3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CE3E48"/>
    <w:multiLevelType w:val="hybridMultilevel"/>
    <w:tmpl w:val="15162D42"/>
    <w:lvl w:ilvl="0" w:tplc="82660F54">
      <w:start w:val="1"/>
      <w:numFmt w:val="bullet"/>
      <w:lvlText w:val=""/>
      <w:lvlJc w:val="left"/>
      <w:pPr>
        <w:tabs>
          <w:tab w:val="num" w:pos="720"/>
        </w:tabs>
        <w:ind w:left="720" w:hanging="360"/>
      </w:pPr>
      <w:rPr>
        <w:rFonts w:ascii="Wingdings 3" w:hAnsi="Wingdings 3" w:hint="default"/>
      </w:rPr>
    </w:lvl>
    <w:lvl w:ilvl="1" w:tplc="65C8380E">
      <w:start w:val="178"/>
      <w:numFmt w:val="bullet"/>
      <w:lvlText w:val=""/>
      <w:lvlJc w:val="left"/>
      <w:pPr>
        <w:tabs>
          <w:tab w:val="num" w:pos="1440"/>
        </w:tabs>
        <w:ind w:left="1440" w:hanging="360"/>
      </w:pPr>
      <w:rPr>
        <w:rFonts w:ascii="Wingdings 3" w:hAnsi="Wingdings 3" w:hint="default"/>
      </w:rPr>
    </w:lvl>
    <w:lvl w:ilvl="2" w:tplc="C50E5C38">
      <w:start w:val="178"/>
      <w:numFmt w:val="bullet"/>
      <w:lvlText w:val=""/>
      <w:lvlJc w:val="left"/>
      <w:pPr>
        <w:tabs>
          <w:tab w:val="num" w:pos="2160"/>
        </w:tabs>
        <w:ind w:left="2160" w:hanging="360"/>
      </w:pPr>
      <w:rPr>
        <w:rFonts w:ascii="Wingdings 3" w:hAnsi="Wingdings 3" w:hint="default"/>
      </w:rPr>
    </w:lvl>
    <w:lvl w:ilvl="3" w:tplc="6D70E5FA" w:tentative="1">
      <w:start w:val="1"/>
      <w:numFmt w:val="bullet"/>
      <w:lvlText w:val=""/>
      <w:lvlJc w:val="left"/>
      <w:pPr>
        <w:tabs>
          <w:tab w:val="num" w:pos="2880"/>
        </w:tabs>
        <w:ind w:left="2880" w:hanging="360"/>
      </w:pPr>
      <w:rPr>
        <w:rFonts w:ascii="Wingdings 3" w:hAnsi="Wingdings 3" w:hint="default"/>
      </w:rPr>
    </w:lvl>
    <w:lvl w:ilvl="4" w:tplc="68981A42" w:tentative="1">
      <w:start w:val="1"/>
      <w:numFmt w:val="bullet"/>
      <w:lvlText w:val=""/>
      <w:lvlJc w:val="left"/>
      <w:pPr>
        <w:tabs>
          <w:tab w:val="num" w:pos="3600"/>
        </w:tabs>
        <w:ind w:left="3600" w:hanging="360"/>
      </w:pPr>
      <w:rPr>
        <w:rFonts w:ascii="Wingdings 3" w:hAnsi="Wingdings 3" w:hint="default"/>
      </w:rPr>
    </w:lvl>
    <w:lvl w:ilvl="5" w:tplc="C856202E" w:tentative="1">
      <w:start w:val="1"/>
      <w:numFmt w:val="bullet"/>
      <w:lvlText w:val=""/>
      <w:lvlJc w:val="left"/>
      <w:pPr>
        <w:tabs>
          <w:tab w:val="num" w:pos="4320"/>
        </w:tabs>
        <w:ind w:left="4320" w:hanging="360"/>
      </w:pPr>
      <w:rPr>
        <w:rFonts w:ascii="Wingdings 3" w:hAnsi="Wingdings 3" w:hint="default"/>
      </w:rPr>
    </w:lvl>
    <w:lvl w:ilvl="6" w:tplc="E15C3A38" w:tentative="1">
      <w:start w:val="1"/>
      <w:numFmt w:val="bullet"/>
      <w:lvlText w:val=""/>
      <w:lvlJc w:val="left"/>
      <w:pPr>
        <w:tabs>
          <w:tab w:val="num" w:pos="5040"/>
        </w:tabs>
        <w:ind w:left="5040" w:hanging="360"/>
      </w:pPr>
      <w:rPr>
        <w:rFonts w:ascii="Wingdings 3" w:hAnsi="Wingdings 3" w:hint="default"/>
      </w:rPr>
    </w:lvl>
    <w:lvl w:ilvl="7" w:tplc="00C862B6" w:tentative="1">
      <w:start w:val="1"/>
      <w:numFmt w:val="bullet"/>
      <w:lvlText w:val=""/>
      <w:lvlJc w:val="left"/>
      <w:pPr>
        <w:tabs>
          <w:tab w:val="num" w:pos="5760"/>
        </w:tabs>
        <w:ind w:left="5760" w:hanging="360"/>
      </w:pPr>
      <w:rPr>
        <w:rFonts w:ascii="Wingdings 3" w:hAnsi="Wingdings 3" w:hint="default"/>
      </w:rPr>
    </w:lvl>
    <w:lvl w:ilvl="8" w:tplc="7BD649EE"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35AE0BBA"/>
    <w:multiLevelType w:val="hybridMultilevel"/>
    <w:tmpl w:val="FD343B60"/>
    <w:lvl w:ilvl="0" w:tplc="42841324">
      <w:start w:val="1"/>
      <w:numFmt w:val="bullet"/>
      <w:lvlText w:val=""/>
      <w:lvlJc w:val="left"/>
      <w:pPr>
        <w:tabs>
          <w:tab w:val="num" w:pos="720"/>
        </w:tabs>
        <w:ind w:left="720" w:hanging="360"/>
      </w:pPr>
      <w:rPr>
        <w:rFonts w:ascii="Wingdings 3" w:hAnsi="Wingdings 3" w:hint="default"/>
      </w:rPr>
    </w:lvl>
    <w:lvl w:ilvl="1" w:tplc="9E9C3BE0" w:tentative="1">
      <w:start w:val="1"/>
      <w:numFmt w:val="bullet"/>
      <w:lvlText w:val=""/>
      <w:lvlJc w:val="left"/>
      <w:pPr>
        <w:tabs>
          <w:tab w:val="num" w:pos="1440"/>
        </w:tabs>
        <w:ind w:left="1440" w:hanging="360"/>
      </w:pPr>
      <w:rPr>
        <w:rFonts w:ascii="Wingdings 3" w:hAnsi="Wingdings 3" w:hint="default"/>
      </w:rPr>
    </w:lvl>
    <w:lvl w:ilvl="2" w:tplc="4D3688DC" w:tentative="1">
      <w:start w:val="1"/>
      <w:numFmt w:val="bullet"/>
      <w:lvlText w:val=""/>
      <w:lvlJc w:val="left"/>
      <w:pPr>
        <w:tabs>
          <w:tab w:val="num" w:pos="2160"/>
        </w:tabs>
        <w:ind w:left="2160" w:hanging="360"/>
      </w:pPr>
      <w:rPr>
        <w:rFonts w:ascii="Wingdings 3" w:hAnsi="Wingdings 3" w:hint="default"/>
      </w:rPr>
    </w:lvl>
    <w:lvl w:ilvl="3" w:tplc="F44484E4" w:tentative="1">
      <w:start w:val="1"/>
      <w:numFmt w:val="bullet"/>
      <w:lvlText w:val=""/>
      <w:lvlJc w:val="left"/>
      <w:pPr>
        <w:tabs>
          <w:tab w:val="num" w:pos="2880"/>
        </w:tabs>
        <w:ind w:left="2880" w:hanging="360"/>
      </w:pPr>
      <w:rPr>
        <w:rFonts w:ascii="Wingdings 3" w:hAnsi="Wingdings 3" w:hint="default"/>
      </w:rPr>
    </w:lvl>
    <w:lvl w:ilvl="4" w:tplc="89786438" w:tentative="1">
      <w:start w:val="1"/>
      <w:numFmt w:val="bullet"/>
      <w:lvlText w:val=""/>
      <w:lvlJc w:val="left"/>
      <w:pPr>
        <w:tabs>
          <w:tab w:val="num" w:pos="3600"/>
        </w:tabs>
        <w:ind w:left="3600" w:hanging="360"/>
      </w:pPr>
      <w:rPr>
        <w:rFonts w:ascii="Wingdings 3" w:hAnsi="Wingdings 3" w:hint="default"/>
      </w:rPr>
    </w:lvl>
    <w:lvl w:ilvl="5" w:tplc="2E283D32" w:tentative="1">
      <w:start w:val="1"/>
      <w:numFmt w:val="bullet"/>
      <w:lvlText w:val=""/>
      <w:lvlJc w:val="left"/>
      <w:pPr>
        <w:tabs>
          <w:tab w:val="num" w:pos="4320"/>
        </w:tabs>
        <w:ind w:left="4320" w:hanging="360"/>
      </w:pPr>
      <w:rPr>
        <w:rFonts w:ascii="Wingdings 3" w:hAnsi="Wingdings 3" w:hint="default"/>
      </w:rPr>
    </w:lvl>
    <w:lvl w:ilvl="6" w:tplc="2B084E94" w:tentative="1">
      <w:start w:val="1"/>
      <w:numFmt w:val="bullet"/>
      <w:lvlText w:val=""/>
      <w:lvlJc w:val="left"/>
      <w:pPr>
        <w:tabs>
          <w:tab w:val="num" w:pos="5040"/>
        </w:tabs>
        <w:ind w:left="5040" w:hanging="360"/>
      </w:pPr>
      <w:rPr>
        <w:rFonts w:ascii="Wingdings 3" w:hAnsi="Wingdings 3" w:hint="default"/>
      </w:rPr>
    </w:lvl>
    <w:lvl w:ilvl="7" w:tplc="0420815C" w:tentative="1">
      <w:start w:val="1"/>
      <w:numFmt w:val="bullet"/>
      <w:lvlText w:val=""/>
      <w:lvlJc w:val="left"/>
      <w:pPr>
        <w:tabs>
          <w:tab w:val="num" w:pos="5760"/>
        </w:tabs>
        <w:ind w:left="5760" w:hanging="360"/>
      </w:pPr>
      <w:rPr>
        <w:rFonts w:ascii="Wingdings 3" w:hAnsi="Wingdings 3" w:hint="default"/>
      </w:rPr>
    </w:lvl>
    <w:lvl w:ilvl="8" w:tplc="2A7078A4"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49335F23"/>
    <w:multiLevelType w:val="hybridMultilevel"/>
    <w:tmpl w:val="30E89186"/>
    <w:lvl w:ilvl="0" w:tplc="598230BE">
      <w:start w:val="1"/>
      <w:numFmt w:val="bullet"/>
      <w:lvlText w:val=""/>
      <w:lvlJc w:val="left"/>
      <w:pPr>
        <w:tabs>
          <w:tab w:val="num" w:pos="720"/>
        </w:tabs>
        <w:ind w:left="720" w:hanging="360"/>
      </w:pPr>
      <w:rPr>
        <w:rFonts w:ascii="Wingdings 3" w:hAnsi="Wingdings 3" w:hint="default"/>
      </w:rPr>
    </w:lvl>
    <w:lvl w:ilvl="1" w:tplc="538A61EE">
      <w:start w:val="178"/>
      <w:numFmt w:val="bullet"/>
      <w:lvlText w:val=""/>
      <w:lvlJc w:val="left"/>
      <w:pPr>
        <w:tabs>
          <w:tab w:val="num" w:pos="1440"/>
        </w:tabs>
        <w:ind w:left="1440" w:hanging="360"/>
      </w:pPr>
      <w:rPr>
        <w:rFonts w:ascii="Wingdings 3" w:hAnsi="Wingdings 3" w:hint="default"/>
      </w:rPr>
    </w:lvl>
    <w:lvl w:ilvl="2" w:tplc="7A6286B2">
      <w:start w:val="178"/>
      <w:numFmt w:val="bullet"/>
      <w:lvlText w:val=""/>
      <w:lvlJc w:val="left"/>
      <w:pPr>
        <w:tabs>
          <w:tab w:val="num" w:pos="2160"/>
        </w:tabs>
        <w:ind w:left="2160" w:hanging="360"/>
      </w:pPr>
      <w:rPr>
        <w:rFonts w:ascii="Wingdings 3" w:hAnsi="Wingdings 3" w:hint="default"/>
      </w:rPr>
    </w:lvl>
    <w:lvl w:ilvl="3" w:tplc="F3605194" w:tentative="1">
      <w:start w:val="1"/>
      <w:numFmt w:val="bullet"/>
      <w:lvlText w:val=""/>
      <w:lvlJc w:val="left"/>
      <w:pPr>
        <w:tabs>
          <w:tab w:val="num" w:pos="2880"/>
        </w:tabs>
        <w:ind w:left="2880" w:hanging="360"/>
      </w:pPr>
      <w:rPr>
        <w:rFonts w:ascii="Wingdings 3" w:hAnsi="Wingdings 3" w:hint="default"/>
      </w:rPr>
    </w:lvl>
    <w:lvl w:ilvl="4" w:tplc="342AB662" w:tentative="1">
      <w:start w:val="1"/>
      <w:numFmt w:val="bullet"/>
      <w:lvlText w:val=""/>
      <w:lvlJc w:val="left"/>
      <w:pPr>
        <w:tabs>
          <w:tab w:val="num" w:pos="3600"/>
        </w:tabs>
        <w:ind w:left="3600" w:hanging="360"/>
      </w:pPr>
      <w:rPr>
        <w:rFonts w:ascii="Wingdings 3" w:hAnsi="Wingdings 3" w:hint="default"/>
      </w:rPr>
    </w:lvl>
    <w:lvl w:ilvl="5" w:tplc="47F4D72C" w:tentative="1">
      <w:start w:val="1"/>
      <w:numFmt w:val="bullet"/>
      <w:lvlText w:val=""/>
      <w:lvlJc w:val="left"/>
      <w:pPr>
        <w:tabs>
          <w:tab w:val="num" w:pos="4320"/>
        </w:tabs>
        <w:ind w:left="4320" w:hanging="360"/>
      </w:pPr>
      <w:rPr>
        <w:rFonts w:ascii="Wingdings 3" w:hAnsi="Wingdings 3" w:hint="default"/>
      </w:rPr>
    </w:lvl>
    <w:lvl w:ilvl="6" w:tplc="3640AB24" w:tentative="1">
      <w:start w:val="1"/>
      <w:numFmt w:val="bullet"/>
      <w:lvlText w:val=""/>
      <w:lvlJc w:val="left"/>
      <w:pPr>
        <w:tabs>
          <w:tab w:val="num" w:pos="5040"/>
        </w:tabs>
        <w:ind w:left="5040" w:hanging="360"/>
      </w:pPr>
      <w:rPr>
        <w:rFonts w:ascii="Wingdings 3" w:hAnsi="Wingdings 3" w:hint="default"/>
      </w:rPr>
    </w:lvl>
    <w:lvl w:ilvl="7" w:tplc="2EF84E7E" w:tentative="1">
      <w:start w:val="1"/>
      <w:numFmt w:val="bullet"/>
      <w:lvlText w:val=""/>
      <w:lvlJc w:val="left"/>
      <w:pPr>
        <w:tabs>
          <w:tab w:val="num" w:pos="5760"/>
        </w:tabs>
        <w:ind w:left="5760" w:hanging="360"/>
      </w:pPr>
      <w:rPr>
        <w:rFonts w:ascii="Wingdings 3" w:hAnsi="Wingdings 3" w:hint="default"/>
      </w:rPr>
    </w:lvl>
    <w:lvl w:ilvl="8" w:tplc="99667C9A" w:tentative="1">
      <w:start w:val="1"/>
      <w:numFmt w:val="bullet"/>
      <w:lvlText w:val=""/>
      <w:lvlJc w:val="left"/>
      <w:pPr>
        <w:tabs>
          <w:tab w:val="num" w:pos="6480"/>
        </w:tabs>
        <w:ind w:left="6480" w:hanging="360"/>
      </w:pPr>
      <w:rPr>
        <w:rFonts w:ascii="Wingdings 3" w:hAnsi="Wingdings 3"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D53"/>
    <w:rsid w:val="0002302C"/>
    <w:rsid w:val="004257E5"/>
    <w:rsid w:val="00480D53"/>
    <w:rsid w:val="00543E3A"/>
    <w:rsid w:val="0063248F"/>
    <w:rsid w:val="00656F70"/>
    <w:rsid w:val="007144F9"/>
    <w:rsid w:val="008F0C21"/>
    <w:rsid w:val="00933878"/>
    <w:rsid w:val="00AE03BC"/>
    <w:rsid w:val="00CE4670"/>
    <w:rsid w:val="00CF4310"/>
    <w:rsid w:val="00E42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DFA4F"/>
  <w15:chartTrackingRefBased/>
  <w15:docId w15:val="{E4A7D8C5-FC7B-4EB8-8D1D-E7CE6FCCC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0D53"/>
    <w:rPr>
      <w:color w:val="0563C1" w:themeColor="hyperlink"/>
      <w:u w:val="single"/>
    </w:rPr>
  </w:style>
  <w:style w:type="paragraph" w:styleId="BalloonText">
    <w:name w:val="Balloon Text"/>
    <w:basedOn w:val="Normal"/>
    <w:link w:val="BalloonTextChar"/>
    <w:uiPriority w:val="99"/>
    <w:semiHidden/>
    <w:unhideWhenUsed/>
    <w:rsid w:val="00CF43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3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072085">
      <w:bodyDiv w:val="1"/>
      <w:marLeft w:val="0"/>
      <w:marRight w:val="0"/>
      <w:marTop w:val="0"/>
      <w:marBottom w:val="0"/>
      <w:divBdr>
        <w:top w:val="none" w:sz="0" w:space="0" w:color="auto"/>
        <w:left w:val="none" w:sz="0" w:space="0" w:color="auto"/>
        <w:bottom w:val="none" w:sz="0" w:space="0" w:color="auto"/>
        <w:right w:val="none" w:sz="0" w:space="0" w:color="auto"/>
      </w:divBdr>
      <w:divsChild>
        <w:div w:id="663513993">
          <w:marLeft w:val="547"/>
          <w:marRight w:val="0"/>
          <w:marTop w:val="200"/>
          <w:marBottom w:val="0"/>
          <w:divBdr>
            <w:top w:val="none" w:sz="0" w:space="0" w:color="auto"/>
            <w:left w:val="none" w:sz="0" w:space="0" w:color="auto"/>
            <w:bottom w:val="none" w:sz="0" w:space="0" w:color="auto"/>
            <w:right w:val="none" w:sz="0" w:space="0" w:color="auto"/>
          </w:divBdr>
        </w:div>
        <w:div w:id="677345545">
          <w:marLeft w:val="1166"/>
          <w:marRight w:val="0"/>
          <w:marTop w:val="200"/>
          <w:marBottom w:val="0"/>
          <w:divBdr>
            <w:top w:val="none" w:sz="0" w:space="0" w:color="auto"/>
            <w:left w:val="none" w:sz="0" w:space="0" w:color="auto"/>
            <w:bottom w:val="none" w:sz="0" w:space="0" w:color="auto"/>
            <w:right w:val="none" w:sz="0" w:space="0" w:color="auto"/>
          </w:divBdr>
        </w:div>
        <w:div w:id="1606158390">
          <w:marLeft w:val="1800"/>
          <w:marRight w:val="0"/>
          <w:marTop w:val="200"/>
          <w:marBottom w:val="0"/>
          <w:divBdr>
            <w:top w:val="none" w:sz="0" w:space="0" w:color="auto"/>
            <w:left w:val="none" w:sz="0" w:space="0" w:color="auto"/>
            <w:bottom w:val="none" w:sz="0" w:space="0" w:color="auto"/>
            <w:right w:val="none" w:sz="0" w:space="0" w:color="auto"/>
          </w:divBdr>
        </w:div>
        <w:div w:id="1055666571">
          <w:marLeft w:val="1800"/>
          <w:marRight w:val="0"/>
          <w:marTop w:val="200"/>
          <w:marBottom w:val="0"/>
          <w:divBdr>
            <w:top w:val="none" w:sz="0" w:space="0" w:color="auto"/>
            <w:left w:val="none" w:sz="0" w:space="0" w:color="auto"/>
            <w:bottom w:val="none" w:sz="0" w:space="0" w:color="auto"/>
            <w:right w:val="none" w:sz="0" w:space="0" w:color="auto"/>
          </w:divBdr>
        </w:div>
        <w:div w:id="827139444">
          <w:marLeft w:val="547"/>
          <w:marRight w:val="0"/>
          <w:marTop w:val="200"/>
          <w:marBottom w:val="0"/>
          <w:divBdr>
            <w:top w:val="none" w:sz="0" w:space="0" w:color="auto"/>
            <w:left w:val="none" w:sz="0" w:space="0" w:color="auto"/>
            <w:bottom w:val="none" w:sz="0" w:space="0" w:color="auto"/>
            <w:right w:val="none" w:sz="0" w:space="0" w:color="auto"/>
          </w:divBdr>
        </w:div>
        <w:div w:id="1552770447">
          <w:marLeft w:val="1166"/>
          <w:marRight w:val="0"/>
          <w:marTop w:val="200"/>
          <w:marBottom w:val="0"/>
          <w:divBdr>
            <w:top w:val="none" w:sz="0" w:space="0" w:color="auto"/>
            <w:left w:val="none" w:sz="0" w:space="0" w:color="auto"/>
            <w:bottom w:val="none" w:sz="0" w:space="0" w:color="auto"/>
            <w:right w:val="none" w:sz="0" w:space="0" w:color="auto"/>
          </w:divBdr>
        </w:div>
        <w:div w:id="1659651554">
          <w:marLeft w:val="547"/>
          <w:marRight w:val="0"/>
          <w:marTop w:val="200"/>
          <w:marBottom w:val="0"/>
          <w:divBdr>
            <w:top w:val="none" w:sz="0" w:space="0" w:color="auto"/>
            <w:left w:val="none" w:sz="0" w:space="0" w:color="auto"/>
            <w:bottom w:val="none" w:sz="0" w:space="0" w:color="auto"/>
            <w:right w:val="none" w:sz="0" w:space="0" w:color="auto"/>
          </w:divBdr>
        </w:div>
        <w:div w:id="1420635640">
          <w:marLeft w:val="1166"/>
          <w:marRight w:val="0"/>
          <w:marTop w:val="200"/>
          <w:marBottom w:val="0"/>
          <w:divBdr>
            <w:top w:val="none" w:sz="0" w:space="0" w:color="auto"/>
            <w:left w:val="none" w:sz="0" w:space="0" w:color="auto"/>
            <w:bottom w:val="none" w:sz="0" w:space="0" w:color="auto"/>
            <w:right w:val="none" w:sz="0" w:space="0" w:color="auto"/>
          </w:divBdr>
        </w:div>
      </w:divsChild>
    </w:div>
    <w:div w:id="1140147846">
      <w:bodyDiv w:val="1"/>
      <w:marLeft w:val="0"/>
      <w:marRight w:val="0"/>
      <w:marTop w:val="0"/>
      <w:marBottom w:val="0"/>
      <w:divBdr>
        <w:top w:val="none" w:sz="0" w:space="0" w:color="auto"/>
        <w:left w:val="none" w:sz="0" w:space="0" w:color="auto"/>
        <w:bottom w:val="none" w:sz="0" w:space="0" w:color="auto"/>
        <w:right w:val="none" w:sz="0" w:space="0" w:color="auto"/>
      </w:divBdr>
      <w:divsChild>
        <w:div w:id="93746772">
          <w:marLeft w:val="547"/>
          <w:marRight w:val="0"/>
          <w:marTop w:val="200"/>
          <w:marBottom w:val="0"/>
          <w:divBdr>
            <w:top w:val="none" w:sz="0" w:space="0" w:color="auto"/>
            <w:left w:val="none" w:sz="0" w:space="0" w:color="auto"/>
            <w:bottom w:val="none" w:sz="0" w:space="0" w:color="auto"/>
            <w:right w:val="none" w:sz="0" w:space="0" w:color="auto"/>
          </w:divBdr>
        </w:div>
        <w:div w:id="370571293">
          <w:marLeft w:val="1166"/>
          <w:marRight w:val="0"/>
          <w:marTop w:val="200"/>
          <w:marBottom w:val="0"/>
          <w:divBdr>
            <w:top w:val="none" w:sz="0" w:space="0" w:color="auto"/>
            <w:left w:val="none" w:sz="0" w:space="0" w:color="auto"/>
            <w:bottom w:val="none" w:sz="0" w:space="0" w:color="auto"/>
            <w:right w:val="none" w:sz="0" w:space="0" w:color="auto"/>
          </w:divBdr>
        </w:div>
        <w:div w:id="1003356416">
          <w:marLeft w:val="547"/>
          <w:marRight w:val="0"/>
          <w:marTop w:val="200"/>
          <w:marBottom w:val="0"/>
          <w:divBdr>
            <w:top w:val="none" w:sz="0" w:space="0" w:color="auto"/>
            <w:left w:val="none" w:sz="0" w:space="0" w:color="auto"/>
            <w:bottom w:val="none" w:sz="0" w:space="0" w:color="auto"/>
            <w:right w:val="none" w:sz="0" w:space="0" w:color="auto"/>
          </w:divBdr>
        </w:div>
        <w:div w:id="1904750475">
          <w:marLeft w:val="1166"/>
          <w:marRight w:val="0"/>
          <w:marTop w:val="200"/>
          <w:marBottom w:val="0"/>
          <w:divBdr>
            <w:top w:val="none" w:sz="0" w:space="0" w:color="auto"/>
            <w:left w:val="none" w:sz="0" w:space="0" w:color="auto"/>
            <w:bottom w:val="none" w:sz="0" w:space="0" w:color="auto"/>
            <w:right w:val="none" w:sz="0" w:space="0" w:color="auto"/>
          </w:divBdr>
        </w:div>
        <w:div w:id="137379071">
          <w:marLeft w:val="547"/>
          <w:marRight w:val="0"/>
          <w:marTop w:val="200"/>
          <w:marBottom w:val="0"/>
          <w:divBdr>
            <w:top w:val="none" w:sz="0" w:space="0" w:color="auto"/>
            <w:left w:val="none" w:sz="0" w:space="0" w:color="auto"/>
            <w:bottom w:val="none" w:sz="0" w:space="0" w:color="auto"/>
            <w:right w:val="none" w:sz="0" w:space="0" w:color="auto"/>
          </w:divBdr>
        </w:div>
        <w:div w:id="773091850">
          <w:marLeft w:val="1166"/>
          <w:marRight w:val="0"/>
          <w:marTop w:val="200"/>
          <w:marBottom w:val="0"/>
          <w:divBdr>
            <w:top w:val="none" w:sz="0" w:space="0" w:color="auto"/>
            <w:left w:val="none" w:sz="0" w:space="0" w:color="auto"/>
            <w:bottom w:val="none" w:sz="0" w:space="0" w:color="auto"/>
            <w:right w:val="none" w:sz="0" w:space="0" w:color="auto"/>
          </w:divBdr>
        </w:div>
        <w:div w:id="2082410092">
          <w:marLeft w:val="1800"/>
          <w:marRight w:val="0"/>
          <w:marTop w:val="200"/>
          <w:marBottom w:val="0"/>
          <w:divBdr>
            <w:top w:val="none" w:sz="0" w:space="0" w:color="auto"/>
            <w:left w:val="none" w:sz="0" w:space="0" w:color="auto"/>
            <w:bottom w:val="none" w:sz="0" w:space="0" w:color="auto"/>
            <w:right w:val="none" w:sz="0" w:space="0" w:color="auto"/>
          </w:divBdr>
        </w:div>
      </w:divsChild>
    </w:div>
    <w:div w:id="1240290536">
      <w:bodyDiv w:val="1"/>
      <w:marLeft w:val="0"/>
      <w:marRight w:val="0"/>
      <w:marTop w:val="0"/>
      <w:marBottom w:val="0"/>
      <w:divBdr>
        <w:top w:val="none" w:sz="0" w:space="0" w:color="auto"/>
        <w:left w:val="none" w:sz="0" w:space="0" w:color="auto"/>
        <w:bottom w:val="none" w:sz="0" w:space="0" w:color="auto"/>
        <w:right w:val="none" w:sz="0" w:space="0" w:color="auto"/>
      </w:divBdr>
      <w:divsChild>
        <w:div w:id="2020816250">
          <w:marLeft w:val="547"/>
          <w:marRight w:val="0"/>
          <w:marTop w:val="200"/>
          <w:marBottom w:val="0"/>
          <w:divBdr>
            <w:top w:val="none" w:sz="0" w:space="0" w:color="auto"/>
            <w:left w:val="none" w:sz="0" w:space="0" w:color="auto"/>
            <w:bottom w:val="none" w:sz="0" w:space="0" w:color="auto"/>
            <w:right w:val="none" w:sz="0" w:space="0" w:color="auto"/>
          </w:divBdr>
        </w:div>
        <w:div w:id="76095860">
          <w:marLeft w:val="547"/>
          <w:marRight w:val="0"/>
          <w:marTop w:val="200"/>
          <w:marBottom w:val="0"/>
          <w:divBdr>
            <w:top w:val="none" w:sz="0" w:space="0" w:color="auto"/>
            <w:left w:val="none" w:sz="0" w:space="0" w:color="auto"/>
            <w:bottom w:val="none" w:sz="0" w:space="0" w:color="auto"/>
            <w:right w:val="none" w:sz="0" w:space="0" w:color="auto"/>
          </w:divBdr>
        </w:div>
        <w:div w:id="950816077">
          <w:marLeft w:val="547"/>
          <w:marRight w:val="0"/>
          <w:marTop w:val="200"/>
          <w:marBottom w:val="0"/>
          <w:divBdr>
            <w:top w:val="none" w:sz="0" w:space="0" w:color="auto"/>
            <w:left w:val="none" w:sz="0" w:space="0" w:color="auto"/>
            <w:bottom w:val="none" w:sz="0" w:space="0" w:color="auto"/>
            <w:right w:val="none" w:sz="0" w:space="0" w:color="auto"/>
          </w:divBdr>
        </w:div>
        <w:div w:id="286547010">
          <w:marLeft w:val="547"/>
          <w:marRight w:val="0"/>
          <w:marTop w:val="200"/>
          <w:marBottom w:val="0"/>
          <w:divBdr>
            <w:top w:val="none" w:sz="0" w:space="0" w:color="auto"/>
            <w:left w:val="none" w:sz="0" w:space="0" w:color="auto"/>
            <w:bottom w:val="none" w:sz="0" w:space="0" w:color="auto"/>
            <w:right w:val="none" w:sz="0" w:space="0" w:color="auto"/>
          </w:divBdr>
        </w:div>
        <w:div w:id="1513606">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hhadministrator@watermanvillage.com" TargetMode="External"/><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hyperlink" Target="mailto:kcriss@watermanvillage.com" TargetMode="External"/><Relationship Id="rId12" Type="http://schemas.openxmlformats.org/officeDocument/2006/relationships/image" Target="media/image4.jpeg"/><Relationship Id="rId17" Type="http://schemas.openxmlformats.org/officeDocument/2006/relationships/hyperlink" Target="mailto:wellness@watermanvillage.com"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rlesperance@watermanvillage.com" TargetMode="External"/><Relationship Id="rId5" Type="http://schemas.openxmlformats.org/officeDocument/2006/relationships/webSettings" Target="webSettings.xml"/><Relationship Id="rId15" Type="http://schemas.openxmlformats.org/officeDocument/2006/relationships/hyperlink" Target="mailto:outpatienttherapy@watermanvillage.com"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walsh@watermanvillage.com"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D6F30-63EA-47E7-B0C7-CB03C7FD7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493</Words>
  <Characters>3085</Characters>
  <Application>Microsoft Office Word</Application>
  <DocSecurity>0</DocSecurity>
  <Lines>73</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Kendra Criss</dc:creator>
  <cp:keywords/>
  <dc:description/>
  <cp:lastModifiedBy>Kendra Criss</cp:lastModifiedBy>
  <cp:revision>5</cp:revision>
  <cp:lastPrinted>2024-07-23T12:14:00Z</cp:lastPrinted>
  <dcterms:created xsi:type="dcterms:W3CDTF">2024-07-23T01:34:00Z</dcterms:created>
  <dcterms:modified xsi:type="dcterms:W3CDTF">2025-05-02T19:56:00Z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e4a9338b-5a77-4e1a-9f32-feaba06f9bc0</vt:lpwstr>
  </property>
</Properties>
</file>